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0"/>
        <w:jc w:val="center"/>
        <w:rPr>
          <w:rFonts w:hint="eastAsia" w:ascii="方正小标宋简体" w:hAnsi="方正小标宋简体" w:eastAsia="方正小标宋简体" w:cs="方正小标宋简体"/>
          <w:b w:val="0"/>
          <w:bCs w:val="0"/>
          <w:spacing w:val="0"/>
          <w:w w:val="100"/>
          <w:kern w:val="2"/>
          <w:position w:val="0"/>
          <w:sz w:val="44"/>
          <w:szCs w:val="44"/>
          <w:u w:val="none"/>
          <w:shd w:val="clear" w:color="auto" w:fill="auto"/>
          <w:lang w:val="en-US" w:eastAsia="zh-CN" w:bidi="zh-TW"/>
        </w:rPr>
      </w:pPr>
      <w:r>
        <w:rPr>
          <w:rFonts w:hint="eastAsia" w:ascii="方正小标宋简体" w:hAnsi="方正小标宋简体" w:eastAsia="方正小标宋简体" w:cs="方正小标宋简体"/>
          <w:b w:val="0"/>
          <w:bCs w:val="0"/>
          <w:spacing w:val="0"/>
          <w:w w:val="100"/>
          <w:kern w:val="2"/>
          <w:position w:val="0"/>
          <w:sz w:val="44"/>
          <w:szCs w:val="44"/>
          <w:u w:val="none"/>
          <w:shd w:val="clear" w:color="auto" w:fill="auto"/>
          <w:lang w:val="en-US" w:eastAsia="zh-CN" w:bidi="zh-TW"/>
        </w:rPr>
        <w:t>2020年东北大学硕士研究生招生复试指南</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 w:hAnsi="仿宋" w:eastAsia="仿宋" w:cs="仿宋"/>
          <w:b w:val="0"/>
          <w:i w:val="0"/>
          <w:caps w:val="0"/>
          <w:color w:val="333333"/>
          <w:spacing w:val="0"/>
          <w:sz w:val="32"/>
          <w:szCs w:val="32"/>
          <w:shd w:val="clear" w:fill="FFFFFF"/>
          <w:lang w:eastAsia="zh-CN"/>
        </w:rPr>
      </w:pPr>
      <w:r>
        <w:rPr>
          <w:rFonts w:hint="eastAsia" w:ascii="仿宋" w:hAnsi="仿宋" w:eastAsia="仿宋" w:cs="仿宋"/>
          <w:b w:val="0"/>
          <w:i w:val="0"/>
          <w:caps w:val="0"/>
          <w:color w:val="333333"/>
          <w:spacing w:val="0"/>
          <w:sz w:val="32"/>
          <w:szCs w:val="32"/>
          <w:shd w:val="clear" w:fill="FFFFFF"/>
        </w:rPr>
        <w:t>因受疫情影响，我校2020年</w:t>
      </w:r>
      <w:r>
        <w:rPr>
          <w:rFonts w:hint="eastAsia" w:ascii="仿宋" w:hAnsi="仿宋" w:eastAsia="仿宋" w:cs="仿宋"/>
          <w:b w:val="0"/>
          <w:i w:val="0"/>
          <w:caps w:val="0"/>
          <w:color w:val="333333"/>
          <w:spacing w:val="0"/>
          <w:sz w:val="32"/>
          <w:szCs w:val="32"/>
          <w:shd w:val="clear" w:fill="FFFFFF"/>
          <w:lang w:eastAsia="zh-CN"/>
        </w:rPr>
        <w:t>硕士研究生</w:t>
      </w:r>
      <w:r>
        <w:rPr>
          <w:rFonts w:hint="eastAsia" w:ascii="仿宋" w:hAnsi="仿宋" w:eastAsia="仿宋" w:cs="仿宋"/>
          <w:b w:val="0"/>
          <w:i w:val="0"/>
          <w:caps w:val="0"/>
          <w:color w:val="333333"/>
          <w:spacing w:val="0"/>
          <w:sz w:val="32"/>
          <w:szCs w:val="32"/>
          <w:shd w:val="clear" w:fill="FFFFFF"/>
        </w:rPr>
        <w:t>复试以网络远程形式开展</w:t>
      </w:r>
      <w:r>
        <w:rPr>
          <w:rFonts w:hint="eastAsia" w:ascii="仿宋" w:hAnsi="仿宋" w:eastAsia="仿宋" w:cs="仿宋"/>
          <w:b w:val="0"/>
          <w:i w:val="0"/>
          <w:caps w:val="0"/>
          <w:color w:val="333333"/>
          <w:spacing w:val="0"/>
          <w:sz w:val="32"/>
          <w:szCs w:val="32"/>
          <w:shd w:val="clear" w:fill="FFFFFF"/>
          <w:lang w:eastAsia="zh-CN"/>
        </w:rPr>
        <w:t>，</w:t>
      </w:r>
      <w:r>
        <w:rPr>
          <w:rFonts w:hint="eastAsia" w:ascii="仿宋" w:hAnsi="仿宋" w:eastAsia="仿宋" w:cs="仿宋"/>
          <w:b w:val="0"/>
          <w:i w:val="0"/>
          <w:caps w:val="0"/>
          <w:color w:val="333333"/>
          <w:spacing w:val="0"/>
          <w:sz w:val="32"/>
          <w:szCs w:val="32"/>
          <w:shd w:val="clear" w:fill="FFFFFF"/>
        </w:rPr>
        <w:t>请考生按以下步骤</w:t>
      </w:r>
      <w:r>
        <w:rPr>
          <w:rFonts w:hint="eastAsia" w:ascii="仿宋" w:hAnsi="仿宋" w:eastAsia="仿宋" w:cs="仿宋"/>
          <w:b w:val="0"/>
          <w:i w:val="0"/>
          <w:caps w:val="0"/>
          <w:color w:val="333333"/>
          <w:spacing w:val="0"/>
          <w:sz w:val="32"/>
          <w:szCs w:val="32"/>
          <w:shd w:val="clear" w:fill="FFFFFF"/>
          <w:lang w:eastAsia="zh-CN"/>
        </w:rPr>
        <w:t>和要求</w:t>
      </w:r>
      <w:r>
        <w:rPr>
          <w:rFonts w:hint="eastAsia" w:ascii="仿宋" w:hAnsi="仿宋" w:eastAsia="仿宋" w:cs="仿宋"/>
          <w:b w:val="0"/>
          <w:i w:val="0"/>
          <w:caps w:val="0"/>
          <w:color w:val="333333"/>
          <w:spacing w:val="0"/>
          <w:sz w:val="32"/>
          <w:szCs w:val="32"/>
          <w:shd w:val="clear" w:fill="FFFFFF"/>
        </w:rPr>
        <w:t>做好备考</w:t>
      </w:r>
      <w:r>
        <w:rPr>
          <w:rFonts w:hint="eastAsia" w:ascii="仿宋" w:hAnsi="仿宋" w:eastAsia="仿宋" w:cs="仿宋"/>
          <w:b w:val="0"/>
          <w:i w:val="0"/>
          <w:caps w:val="0"/>
          <w:color w:val="333333"/>
          <w:spacing w:val="0"/>
          <w:sz w:val="32"/>
          <w:szCs w:val="32"/>
          <w:shd w:val="clear" w:fill="FFFFFF"/>
          <w:lang w:eastAsia="zh-CN"/>
        </w:rPr>
        <w:t>。</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rightChars="0" w:firstLine="640" w:firstLineChars="200"/>
        <w:jc w:val="left"/>
        <w:outlineLvl w:val="0"/>
        <w:rPr>
          <w:rFonts w:hint="eastAsia" w:ascii="黑体" w:hAnsi="黑体" w:eastAsia="黑体" w:cs="黑体"/>
          <w:b w:val="0"/>
          <w:i w:val="0"/>
          <w:caps w:val="0"/>
          <w:color w:val="333333"/>
          <w:spacing w:val="0"/>
          <w:sz w:val="32"/>
          <w:szCs w:val="32"/>
          <w:shd w:val="clear" w:fill="FFFFFF"/>
          <w:lang w:eastAsia="zh-CN"/>
        </w:rPr>
      </w:pPr>
      <w:r>
        <w:rPr>
          <w:rFonts w:hint="eastAsia" w:ascii="黑体" w:hAnsi="黑体" w:eastAsia="黑体" w:cs="黑体"/>
          <w:b w:val="0"/>
          <w:i w:val="0"/>
          <w:caps w:val="0"/>
          <w:color w:val="333333"/>
          <w:spacing w:val="0"/>
          <w:sz w:val="32"/>
          <w:szCs w:val="32"/>
          <w:shd w:val="clear" w:fill="FFFFFF"/>
          <w:lang w:eastAsia="zh-CN"/>
        </w:rPr>
        <w:t>一、查询招生计划及复试名单</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rightChars="0" w:firstLine="640" w:firstLineChars="200"/>
        <w:jc w:val="both"/>
        <w:outlineLvl w:val="0"/>
        <w:rPr>
          <w:rFonts w:hint="eastAsia" w:ascii="仿宋" w:hAnsi="仿宋" w:eastAsia="仿宋" w:cs="仿宋"/>
          <w:spacing w:val="0"/>
          <w:sz w:val="32"/>
          <w:szCs w:val="32"/>
          <w:lang w:val="en-US" w:eastAsia="zh-CN"/>
        </w:rPr>
      </w:pPr>
      <w:r>
        <w:rPr>
          <w:rFonts w:hint="eastAsia" w:ascii="仿宋" w:hAnsi="仿宋" w:eastAsia="仿宋" w:cs="仿宋"/>
          <w:b w:val="0"/>
          <w:i w:val="0"/>
          <w:caps w:val="0"/>
          <w:color w:val="333333"/>
          <w:spacing w:val="0"/>
          <w:kern w:val="44"/>
          <w:sz w:val="32"/>
          <w:szCs w:val="32"/>
          <w:shd w:val="clear" w:fill="FFFFFF"/>
          <w:lang w:val="en-US" w:eastAsia="zh-CN" w:bidi="ar"/>
        </w:rPr>
        <w:t>我校2020年硕士研究生分专业招生计划（含专业复试分数线）及复试名单已经在东北大学研究生招生信息网对外公布，请考生自行浏览，确认是否进入复试名单。</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黑体" w:hAnsi="黑体" w:eastAsia="黑体" w:cs="黑体"/>
          <w:b w:val="0"/>
          <w:bCs w:val="0"/>
          <w:i w:val="0"/>
          <w:caps w:val="0"/>
          <w:color w:val="000000" w:themeColor="text1"/>
          <w:spacing w:val="0"/>
          <w:sz w:val="32"/>
          <w:szCs w:val="32"/>
          <w14:textFill>
            <w14:solidFill>
              <w14:schemeClr w14:val="tx1"/>
            </w14:solidFill>
          </w14:textFill>
        </w:rPr>
      </w:pPr>
      <w:r>
        <w:rPr>
          <w:rStyle w:val="16"/>
          <w:rFonts w:hint="eastAsia" w:ascii="黑体" w:hAnsi="黑体" w:eastAsia="黑体" w:cs="黑体"/>
          <w:b w:val="0"/>
          <w:bCs w:val="0"/>
          <w:i w:val="0"/>
          <w:caps w:val="0"/>
          <w:color w:val="000000" w:themeColor="text1"/>
          <w:spacing w:val="0"/>
          <w:sz w:val="32"/>
          <w:szCs w:val="32"/>
          <w:shd w:val="clear" w:fill="FFFFFF"/>
          <w:lang w:eastAsia="zh-CN"/>
          <w14:textFill>
            <w14:solidFill>
              <w14:schemeClr w14:val="tx1"/>
            </w14:solidFill>
          </w14:textFill>
        </w:rPr>
        <w:t>二</w:t>
      </w:r>
      <w:r>
        <w:rPr>
          <w:rStyle w:val="16"/>
          <w:rFonts w:hint="eastAsia" w:ascii="黑体" w:hAnsi="黑体" w:eastAsia="黑体" w:cs="黑体"/>
          <w:b w:val="0"/>
          <w:bCs w:val="0"/>
          <w:i w:val="0"/>
          <w:caps w:val="0"/>
          <w:color w:val="000000" w:themeColor="text1"/>
          <w:spacing w:val="0"/>
          <w:sz w:val="32"/>
          <w:szCs w:val="32"/>
          <w:shd w:val="clear" w:fill="FFFFFF"/>
          <w14:textFill>
            <w14:solidFill>
              <w14:schemeClr w14:val="tx1"/>
            </w14:solidFill>
          </w14:textFill>
        </w:rPr>
        <w:t>、阅读学校及</w:t>
      </w:r>
      <w:r>
        <w:rPr>
          <w:rStyle w:val="16"/>
          <w:rFonts w:hint="eastAsia" w:ascii="黑体" w:hAnsi="黑体" w:eastAsia="黑体" w:cs="黑体"/>
          <w:b w:val="0"/>
          <w:bCs w:val="0"/>
          <w:i w:val="0"/>
          <w:caps w:val="0"/>
          <w:color w:val="000000" w:themeColor="text1"/>
          <w:spacing w:val="0"/>
          <w:sz w:val="32"/>
          <w:szCs w:val="32"/>
          <w:shd w:val="clear" w:fill="FFFFFF"/>
          <w:lang w:eastAsia="zh-CN"/>
          <w14:textFill>
            <w14:solidFill>
              <w14:schemeClr w14:val="tx1"/>
            </w14:solidFill>
          </w14:textFill>
        </w:rPr>
        <w:t>学院</w:t>
      </w:r>
      <w:r>
        <w:rPr>
          <w:rStyle w:val="16"/>
          <w:rFonts w:hint="eastAsia" w:ascii="黑体" w:hAnsi="黑体" w:eastAsia="黑体" w:cs="黑体"/>
          <w:b w:val="0"/>
          <w:bCs w:val="0"/>
          <w:i w:val="0"/>
          <w:caps w:val="0"/>
          <w:color w:val="000000" w:themeColor="text1"/>
          <w:spacing w:val="0"/>
          <w:sz w:val="32"/>
          <w:szCs w:val="32"/>
          <w:shd w:val="clear" w:fill="FFFFFF"/>
          <w14:textFill>
            <w14:solidFill>
              <w14:schemeClr w14:val="tx1"/>
            </w14:solidFill>
          </w14:textFill>
        </w:rPr>
        <w:t>相关通知</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 w:hAnsi="仿宋" w:eastAsia="仿宋" w:cs="仿宋"/>
          <w:b w:val="0"/>
          <w:i w:val="0"/>
          <w:caps w:val="0"/>
          <w:color w:val="333333"/>
          <w:spacing w:val="0"/>
          <w:sz w:val="32"/>
          <w:szCs w:val="32"/>
          <w:shd w:val="clear" w:fill="FFFFFF"/>
        </w:rPr>
      </w:pPr>
      <w:r>
        <w:rPr>
          <w:rFonts w:hint="eastAsia" w:ascii="仿宋" w:hAnsi="仿宋" w:eastAsia="仿宋" w:cs="仿宋"/>
          <w:b w:val="0"/>
          <w:i w:val="0"/>
          <w:caps w:val="0"/>
          <w:color w:val="333333"/>
          <w:spacing w:val="0"/>
          <w:sz w:val="32"/>
          <w:szCs w:val="32"/>
          <w:shd w:val="clear" w:fill="FFFFFF"/>
          <w:lang w:eastAsia="zh-CN"/>
        </w:rPr>
        <w:t>一志愿复试自</w:t>
      </w:r>
      <w:r>
        <w:rPr>
          <w:rFonts w:hint="eastAsia" w:ascii="仿宋" w:hAnsi="仿宋" w:eastAsia="仿宋" w:cs="仿宋"/>
          <w:b w:val="0"/>
          <w:i w:val="0"/>
          <w:caps w:val="0"/>
          <w:color w:val="333333"/>
          <w:spacing w:val="0"/>
          <w:sz w:val="32"/>
          <w:szCs w:val="32"/>
          <w:shd w:val="clear" w:fill="FFFFFF"/>
          <w:lang w:val="en-US" w:eastAsia="zh-CN"/>
        </w:rPr>
        <w:t>5月初开始启动，具体时间由各学院根据实际情况安排，进入复试名单的</w:t>
      </w:r>
      <w:r>
        <w:rPr>
          <w:rFonts w:hint="eastAsia" w:ascii="仿宋" w:hAnsi="仿宋" w:eastAsia="仿宋" w:cs="仿宋"/>
          <w:b w:val="0"/>
          <w:i w:val="0"/>
          <w:caps w:val="0"/>
          <w:color w:val="333333"/>
          <w:spacing w:val="0"/>
          <w:sz w:val="32"/>
          <w:szCs w:val="32"/>
          <w:shd w:val="clear" w:fill="FFFFFF"/>
        </w:rPr>
        <w:t>考生应</w:t>
      </w:r>
      <w:r>
        <w:rPr>
          <w:rFonts w:hint="eastAsia" w:ascii="仿宋" w:hAnsi="仿宋" w:eastAsia="仿宋" w:cs="仿宋"/>
          <w:b w:val="0"/>
          <w:i w:val="0"/>
          <w:caps w:val="0"/>
          <w:color w:val="333333"/>
          <w:spacing w:val="0"/>
          <w:sz w:val="32"/>
          <w:szCs w:val="32"/>
          <w:shd w:val="clear" w:fill="FFFFFF"/>
          <w:lang w:eastAsia="zh-CN"/>
        </w:rPr>
        <w:t>密切关注学校和报考学院复试工作的相关通知及规定</w:t>
      </w:r>
      <w:r>
        <w:rPr>
          <w:rFonts w:hint="eastAsia" w:ascii="仿宋" w:hAnsi="仿宋" w:eastAsia="仿宋" w:cs="仿宋"/>
          <w:b w:val="0"/>
          <w:i w:val="0"/>
          <w:caps w:val="0"/>
          <w:color w:val="333333"/>
          <w:spacing w:val="0"/>
          <w:sz w:val="32"/>
          <w:szCs w:val="32"/>
          <w:shd w:val="clear" w:fill="FFFFFF"/>
        </w:rPr>
        <w:t>，</w:t>
      </w:r>
      <w:r>
        <w:rPr>
          <w:rFonts w:hint="eastAsia" w:ascii="仿宋" w:hAnsi="仿宋" w:eastAsia="仿宋" w:cs="仿宋"/>
          <w:b w:val="0"/>
          <w:i w:val="0"/>
          <w:caps w:val="0"/>
          <w:color w:val="333333"/>
          <w:spacing w:val="0"/>
          <w:sz w:val="32"/>
          <w:szCs w:val="32"/>
          <w:shd w:val="clear" w:fill="FFFFFF"/>
          <w:lang w:eastAsia="zh-CN"/>
        </w:rPr>
        <w:t>详细</w:t>
      </w:r>
      <w:r>
        <w:rPr>
          <w:rFonts w:hint="eastAsia" w:ascii="仿宋" w:hAnsi="仿宋" w:eastAsia="仿宋" w:cs="仿宋"/>
          <w:b w:val="0"/>
          <w:i w:val="0"/>
          <w:caps w:val="0"/>
          <w:color w:val="333333"/>
          <w:spacing w:val="0"/>
          <w:sz w:val="32"/>
          <w:szCs w:val="32"/>
          <w:shd w:val="clear" w:fill="FFFFFF"/>
        </w:rPr>
        <w:t>了解复试环节及</w:t>
      </w:r>
      <w:r>
        <w:rPr>
          <w:rFonts w:hint="eastAsia" w:ascii="仿宋" w:hAnsi="仿宋" w:eastAsia="仿宋" w:cs="仿宋"/>
          <w:b w:val="0"/>
          <w:i w:val="0"/>
          <w:caps w:val="0"/>
          <w:color w:val="333333"/>
          <w:spacing w:val="0"/>
          <w:sz w:val="32"/>
          <w:szCs w:val="32"/>
          <w:shd w:val="clear" w:fill="FFFFFF"/>
          <w:lang w:eastAsia="zh-CN"/>
        </w:rPr>
        <w:t>其他具体</w:t>
      </w:r>
      <w:r>
        <w:rPr>
          <w:rFonts w:hint="eastAsia" w:ascii="仿宋" w:hAnsi="仿宋" w:eastAsia="仿宋" w:cs="仿宋"/>
          <w:b w:val="0"/>
          <w:i w:val="0"/>
          <w:caps w:val="0"/>
          <w:color w:val="333333"/>
          <w:spacing w:val="0"/>
          <w:sz w:val="32"/>
          <w:szCs w:val="32"/>
          <w:shd w:val="clear" w:fill="FFFFFF"/>
        </w:rPr>
        <w:t>要求。</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shd w:val="clear" w:fill="FFFFFF"/>
        </w:rPr>
        <w:t>我校及相关招生</w:t>
      </w:r>
      <w:r>
        <w:rPr>
          <w:rFonts w:hint="eastAsia" w:ascii="仿宋" w:hAnsi="仿宋" w:eastAsia="仿宋" w:cs="仿宋"/>
          <w:b w:val="0"/>
          <w:i w:val="0"/>
          <w:caps w:val="0"/>
          <w:color w:val="333333"/>
          <w:spacing w:val="0"/>
          <w:sz w:val="32"/>
          <w:szCs w:val="32"/>
          <w:shd w:val="clear" w:fill="FFFFFF"/>
          <w:lang w:eastAsia="zh-CN"/>
        </w:rPr>
        <w:t>学院</w:t>
      </w:r>
      <w:r>
        <w:rPr>
          <w:rFonts w:hint="eastAsia" w:ascii="仿宋" w:hAnsi="仿宋" w:eastAsia="仿宋" w:cs="仿宋"/>
          <w:b w:val="0"/>
          <w:i w:val="0"/>
          <w:caps w:val="0"/>
          <w:color w:val="333333"/>
          <w:spacing w:val="0"/>
          <w:sz w:val="32"/>
          <w:szCs w:val="32"/>
          <w:shd w:val="clear" w:fill="FFFFFF"/>
        </w:rPr>
        <w:t>以平台、网站、电话、电子邮件、短信等方式公开或发送给考生的相关信息、文件和消息，均视为送达，因考生个人疏忽等原因造成的一切后果由考生本人承担。</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Style w:val="16"/>
          <w:rFonts w:hint="eastAsia" w:ascii="黑体" w:hAnsi="黑体" w:eastAsia="黑体" w:cs="黑体"/>
          <w:b w:val="0"/>
          <w:bCs w:val="0"/>
          <w:i w:val="0"/>
          <w:caps w:val="0"/>
          <w:color w:val="000000" w:themeColor="text1"/>
          <w:spacing w:val="0"/>
          <w:sz w:val="32"/>
          <w:szCs w:val="32"/>
          <w:shd w:val="clear" w:fill="FFFFFF"/>
          <w:lang w:eastAsia="zh-CN"/>
          <w14:textFill>
            <w14:solidFill>
              <w14:schemeClr w14:val="tx1"/>
            </w14:solidFill>
          </w14:textFill>
        </w:rPr>
      </w:pPr>
      <w:r>
        <w:rPr>
          <w:rStyle w:val="16"/>
          <w:rFonts w:hint="eastAsia" w:ascii="黑体" w:hAnsi="黑体" w:eastAsia="黑体" w:cs="黑体"/>
          <w:b w:val="0"/>
          <w:bCs w:val="0"/>
          <w:i w:val="0"/>
          <w:caps w:val="0"/>
          <w:color w:val="000000" w:themeColor="text1"/>
          <w:spacing w:val="0"/>
          <w:sz w:val="32"/>
          <w:szCs w:val="32"/>
          <w:shd w:val="clear" w:fill="FFFFFF"/>
          <w:lang w:eastAsia="zh-CN"/>
          <w14:textFill>
            <w14:solidFill>
              <w14:schemeClr w14:val="tx1"/>
            </w14:solidFill>
          </w14:textFill>
        </w:rPr>
        <w:t>三、复试通知信息查询确认</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0" w:firstLineChars="200"/>
        <w:jc w:val="both"/>
        <w:rPr>
          <w:rFonts w:hint="eastAsia" w:ascii="仿宋" w:hAnsi="仿宋" w:eastAsia="仿宋" w:cs="仿宋"/>
          <w:b w:val="0"/>
          <w:i w:val="0"/>
          <w:caps w:val="0"/>
          <w:color w:val="333333"/>
          <w:spacing w:val="0"/>
          <w:sz w:val="32"/>
          <w:szCs w:val="32"/>
          <w:shd w:val="clear" w:fill="FFFFFF"/>
          <w:lang w:eastAsia="zh-CN"/>
        </w:rPr>
      </w:pPr>
      <w:r>
        <w:rPr>
          <w:rFonts w:hint="eastAsia" w:ascii="仿宋" w:hAnsi="仿宋" w:eastAsia="仿宋" w:cs="仿宋"/>
          <w:b w:val="0"/>
          <w:i w:val="0"/>
          <w:caps w:val="0"/>
          <w:color w:val="333333"/>
          <w:spacing w:val="0"/>
          <w:sz w:val="32"/>
          <w:szCs w:val="32"/>
          <w:shd w:val="clear" w:fill="FFFFFF"/>
          <w:lang w:eastAsia="zh-CN"/>
        </w:rPr>
        <w:t>按照报考学院复试工作实施细则要求，及时到东北大学研究生招生信息网查询具体复试时间及相关工作安排，确认复试有关信息。</w:t>
      </w:r>
    </w:p>
    <w:p>
      <w:pPr>
        <w:pStyle w:val="1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Style w:val="16"/>
          <w:rFonts w:hint="eastAsia" w:ascii="黑体" w:hAnsi="黑体" w:eastAsia="黑体" w:cs="黑体"/>
          <w:b w:val="0"/>
          <w:bCs w:val="0"/>
          <w:i w:val="0"/>
          <w:caps w:val="0"/>
          <w:color w:val="000000" w:themeColor="text1"/>
          <w:spacing w:val="0"/>
          <w:sz w:val="32"/>
          <w:szCs w:val="32"/>
          <w:shd w:val="clear" w:fill="FFFFFF"/>
          <w14:textFill>
            <w14:solidFill>
              <w14:schemeClr w14:val="tx1"/>
            </w14:solidFill>
          </w14:textFill>
        </w:rPr>
      </w:pPr>
      <w:r>
        <w:rPr>
          <w:rStyle w:val="16"/>
          <w:rFonts w:hint="eastAsia" w:ascii="黑体" w:hAnsi="黑体" w:eastAsia="黑体" w:cs="黑体"/>
          <w:b w:val="0"/>
          <w:bCs w:val="0"/>
          <w:i w:val="0"/>
          <w:caps w:val="0"/>
          <w:color w:val="000000" w:themeColor="text1"/>
          <w:spacing w:val="0"/>
          <w:sz w:val="32"/>
          <w:szCs w:val="32"/>
          <w:shd w:val="clear" w:fill="FFFFFF"/>
          <w:lang w:eastAsia="zh-CN"/>
          <w14:textFill>
            <w14:solidFill>
              <w14:schemeClr w14:val="tx1"/>
            </w14:solidFill>
          </w14:textFill>
        </w:rPr>
        <w:t>准备好软硬件与安装</w:t>
      </w:r>
      <w:r>
        <w:rPr>
          <w:rStyle w:val="16"/>
          <w:rFonts w:hint="eastAsia" w:ascii="黑体" w:hAnsi="黑体" w:eastAsia="黑体" w:cs="黑体"/>
          <w:b w:val="0"/>
          <w:bCs w:val="0"/>
          <w:i w:val="0"/>
          <w:caps w:val="0"/>
          <w:color w:val="000000" w:themeColor="text1"/>
          <w:spacing w:val="0"/>
          <w:sz w:val="32"/>
          <w:szCs w:val="32"/>
          <w:shd w:val="clear" w:fill="FFFFFF"/>
          <w14:textFill>
            <w14:solidFill>
              <w14:schemeClr w14:val="tx1"/>
            </w14:solidFill>
          </w14:textFill>
        </w:rPr>
        <w:t>测试</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0" w:firstLineChars="200"/>
        <w:jc w:val="both"/>
        <w:rPr>
          <w:rFonts w:hint="eastAsia" w:ascii="仿宋" w:hAnsi="仿宋" w:eastAsia="仿宋" w:cs="仿宋"/>
          <w:b w:val="0"/>
          <w:i w:val="0"/>
          <w:caps w:val="0"/>
          <w:color w:val="333333"/>
          <w:spacing w:val="0"/>
          <w:kern w:val="2"/>
          <w:sz w:val="32"/>
          <w:szCs w:val="32"/>
          <w:shd w:val="clear" w:fill="FFFFFF"/>
          <w:lang w:val="en-US" w:eastAsia="zh-CN" w:bidi="ar-SA"/>
        </w:rPr>
      </w:pPr>
      <w:r>
        <w:rPr>
          <w:rFonts w:hint="eastAsia" w:ascii="仿宋" w:hAnsi="仿宋" w:eastAsia="仿宋" w:cs="仿宋"/>
          <w:b w:val="0"/>
          <w:i w:val="0"/>
          <w:caps w:val="0"/>
          <w:color w:val="333333"/>
          <w:spacing w:val="0"/>
          <w:kern w:val="2"/>
          <w:sz w:val="32"/>
          <w:szCs w:val="32"/>
          <w:shd w:val="clear" w:fill="FFFFFF"/>
          <w:lang w:val="en-US" w:eastAsia="zh-CN" w:bidi="ar-SA"/>
        </w:rPr>
        <w:t>网络远程复试考生应按报考学院要求备妥软硬件条件和网络环境，提前安装指定软件，并按报考学院要求配合完成网络远程复试软件测试。考生需要准备可以支撑“双机位”运行的硬件，即需要两部带摄像头的设备及附件，包括笔记本电脑、手机、手机支架等，具体请根据各学院复试办法准备。一台设备（第一机位）从正面拍摄，放置在距离本人30cm处，另一台设备（第二机位）从考生侧后方45°距离本人30cm处拍摄，确保第一机位和第二机位分别从考生面前和身后完整拍摄到考生全身、复试组教师能够从第二机位清晰看到第一机位屏幕。</w:t>
      </w:r>
    </w:p>
    <w:p>
      <w:pPr>
        <w:keepNext w:val="0"/>
        <w:keepLines w:val="0"/>
        <w:widowControl/>
        <w:suppressLineNumbers w:val="0"/>
        <w:shd w:val="clear" w:fill="FFFFFF"/>
        <w:spacing w:before="0" w:beforeAutospacing="0" w:after="0" w:afterAutospacing="0" w:line="360" w:lineRule="atLeast"/>
        <w:ind w:left="0" w:right="0" w:firstLine="555"/>
        <w:jc w:val="both"/>
        <w:rPr>
          <w:rFonts w:hint="default" w:ascii="仿宋" w:hAnsi="仿宋" w:eastAsia="仿宋" w:cs="仿宋"/>
          <w:b w:val="0"/>
          <w:i w:val="0"/>
          <w:caps w:val="0"/>
          <w:color w:val="333333"/>
          <w:spacing w:val="0"/>
          <w:kern w:val="2"/>
          <w:sz w:val="32"/>
          <w:szCs w:val="32"/>
          <w:shd w:val="clear" w:fill="FFFFFF"/>
          <w:lang w:val="en-US" w:eastAsia="zh-CN" w:bidi="ar-SA"/>
        </w:rPr>
      </w:pPr>
      <w:r>
        <w:rPr>
          <w:rFonts w:hint="eastAsia" w:ascii="仿宋" w:hAnsi="仿宋" w:eastAsia="仿宋" w:cs="仿宋"/>
          <w:b w:val="0"/>
          <w:i w:val="0"/>
          <w:caps w:val="0"/>
          <w:color w:val="333333"/>
          <w:spacing w:val="0"/>
          <w:kern w:val="2"/>
          <w:sz w:val="32"/>
          <w:szCs w:val="32"/>
          <w:shd w:val="clear" w:fill="FFFFFF"/>
          <w:lang w:val="en-US" w:eastAsia="zh-CN" w:bidi="ar-SA"/>
        </w:rPr>
        <w:t>复试开始前，考生应当根据考务人员的指令，手持摄像头，环绕360°展示本人应试环境。</w:t>
      </w:r>
    </w:p>
    <w:p>
      <w:pPr>
        <w:keepNext w:val="0"/>
        <w:keepLines w:val="0"/>
        <w:widowControl/>
        <w:suppressLineNumbers w:val="0"/>
        <w:shd w:val="clear" w:fill="FFFFFF"/>
        <w:spacing w:before="0" w:beforeAutospacing="0" w:after="0" w:afterAutospacing="0" w:line="360" w:lineRule="atLeast"/>
        <w:ind w:left="0" w:right="0" w:firstLine="555"/>
        <w:jc w:val="both"/>
        <w:rPr>
          <w:rFonts w:hint="default" w:ascii="仿宋" w:hAnsi="仿宋" w:eastAsia="仿宋" w:cs="仿宋"/>
          <w:b w:val="0"/>
          <w:i w:val="0"/>
          <w:caps w:val="0"/>
          <w:color w:val="333333"/>
          <w:spacing w:val="0"/>
          <w:kern w:val="2"/>
          <w:sz w:val="32"/>
          <w:szCs w:val="32"/>
          <w:shd w:val="clear" w:fill="FFFFFF"/>
          <w:lang w:val="en-US" w:eastAsia="zh-CN" w:bidi="ar-SA"/>
        </w:rPr>
      </w:pPr>
      <w:r>
        <w:rPr>
          <w:rFonts w:hint="eastAsia" w:ascii="仿宋" w:hAnsi="仿宋" w:eastAsia="仿宋" w:cs="仿宋"/>
          <w:b w:val="0"/>
          <w:i w:val="0"/>
          <w:caps w:val="0"/>
          <w:color w:val="333333"/>
          <w:spacing w:val="0"/>
          <w:kern w:val="2"/>
          <w:sz w:val="32"/>
          <w:szCs w:val="32"/>
          <w:shd w:val="clear" w:fill="FFFFFF"/>
          <w:lang w:val="en-US" w:eastAsia="zh-CN" w:bidi="ar-SA"/>
        </w:rPr>
        <w:t>考生应当选择独立、可封闭的空间，确保安静整洁，复试期间严禁他人进入考试独立空间。除复试要求的设备和物品外，复试场所考生座位1.5米范围内不得存放任何书刊、报纸、资料、电子设备等。</w:t>
      </w:r>
    </w:p>
    <w:p>
      <w:pPr>
        <w:keepNext w:val="0"/>
        <w:keepLines w:val="0"/>
        <w:widowControl/>
        <w:suppressLineNumbers w:val="0"/>
        <w:shd w:val="clear" w:fill="FFFFFF"/>
        <w:spacing w:before="0" w:beforeAutospacing="0" w:after="0" w:afterAutospacing="0" w:line="360" w:lineRule="atLeast"/>
        <w:ind w:left="0" w:right="0" w:firstLine="480"/>
        <w:jc w:val="both"/>
        <w:rPr>
          <w:rFonts w:hint="eastAsia" w:ascii="仿宋" w:hAnsi="仿宋" w:eastAsia="仿宋" w:cs="仿宋"/>
          <w:b/>
          <w:bCs/>
          <w:i w:val="0"/>
          <w:caps w:val="0"/>
          <w:color w:val="333333"/>
          <w:spacing w:val="0"/>
          <w:sz w:val="32"/>
          <w:szCs w:val="32"/>
        </w:rPr>
      </w:pPr>
      <w:r>
        <w:rPr>
          <w:rFonts w:hint="eastAsia" w:ascii="仿宋" w:hAnsi="仿宋" w:eastAsia="仿宋" w:cs="仿宋"/>
          <w:b w:val="0"/>
          <w:i w:val="0"/>
          <w:caps w:val="0"/>
          <w:color w:val="333333"/>
          <w:spacing w:val="0"/>
          <w:kern w:val="2"/>
          <w:sz w:val="32"/>
          <w:szCs w:val="32"/>
          <w:shd w:val="clear" w:fill="FFFFFF"/>
          <w:lang w:val="en-US" w:eastAsia="zh-CN" w:bidi="ar-SA"/>
        </w:rPr>
        <w:t>考生提前测试设备和网络（建议保障有有线宽带网、WIFI、4G网络等两种以上网络条件），须保证设备电量充足、网络连接正常。考试进行中须关闭移动设备录屏、音乐、闹钟等可能影响正常复试的应用程序。请考生提前按报考学院要求做好准备，并配合做好相关测试工作。</w:t>
      </w:r>
      <w:r>
        <w:rPr>
          <w:rFonts w:hint="eastAsia" w:ascii="仿宋" w:hAnsi="仿宋" w:eastAsia="仿宋" w:cs="仿宋"/>
          <w:b w:val="0"/>
          <w:i w:val="0"/>
          <w:caps w:val="0"/>
          <w:color w:val="333333"/>
          <w:spacing w:val="0"/>
          <w:sz w:val="32"/>
          <w:szCs w:val="32"/>
          <w:shd w:val="clear" w:fill="FFFFFF"/>
        </w:rPr>
        <w:t>如有困难，</w:t>
      </w:r>
      <w:r>
        <w:rPr>
          <w:rFonts w:hint="eastAsia" w:ascii="仿宋" w:hAnsi="仿宋" w:eastAsia="仿宋" w:cs="仿宋"/>
          <w:b w:val="0"/>
          <w:i w:val="0"/>
          <w:caps w:val="0"/>
          <w:color w:val="333333"/>
          <w:spacing w:val="0"/>
          <w:sz w:val="32"/>
          <w:szCs w:val="32"/>
          <w:shd w:val="clear" w:fill="FFFFFF"/>
          <w:lang w:eastAsia="zh-CN"/>
        </w:rPr>
        <w:t>请</w:t>
      </w:r>
      <w:r>
        <w:rPr>
          <w:rFonts w:hint="eastAsia" w:ascii="仿宋" w:hAnsi="仿宋" w:eastAsia="仿宋" w:cs="仿宋"/>
          <w:b w:val="0"/>
          <w:i w:val="0"/>
          <w:caps w:val="0"/>
          <w:color w:val="333333"/>
          <w:spacing w:val="0"/>
          <w:sz w:val="32"/>
          <w:szCs w:val="32"/>
          <w:shd w:val="clear" w:fill="FFFFFF"/>
        </w:rPr>
        <w:t>及时</w:t>
      </w:r>
      <w:r>
        <w:rPr>
          <w:rFonts w:hint="eastAsia" w:ascii="仿宋" w:hAnsi="仿宋" w:eastAsia="仿宋" w:cs="仿宋"/>
          <w:b w:val="0"/>
          <w:i w:val="0"/>
          <w:caps w:val="0"/>
          <w:color w:val="333333"/>
          <w:spacing w:val="0"/>
          <w:sz w:val="32"/>
          <w:szCs w:val="32"/>
          <w:shd w:val="clear" w:fill="FFFFFF"/>
          <w:lang w:eastAsia="zh-CN"/>
        </w:rPr>
        <w:t>与学院</w:t>
      </w:r>
      <w:r>
        <w:rPr>
          <w:rFonts w:hint="eastAsia" w:ascii="仿宋" w:hAnsi="仿宋" w:eastAsia="仿宋" w:cs="仿宋"/>
          <w:b w:val="0"/>
          <w:i w:val="0"/>
          <w:caps w:val="0"/>
          <w:color w:val="333333"/>
          <w:spacing w:val="0"/>
          <w:sz w:val="32"/>
          <w:szCs w:val="32"/>
          <w:shd w:val="clear" w:fill="FFFFFF"/>
        </w:rPr>
        <w:t>沟通。</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Style w:val="16"/>
          <w:rFonts w:hint="eastAsia" w:ascii="黑体" w:hAnsi="黑体" w:eastAsia="黑体" w:cs="黑体"/>
          <w:b w:val="0"/>
          <w:bCs w:val="0"/>
          <w:i w:val="0"/>
          <w:caps w:val="0"/>
          <w:color w:val="000000" w:themeColor="text1"/>
          <w:spacing w:val="0"/>
          <w:sz w:val="32"/>
          <w:szCs w:val="32"/>
          <w:shd w:val="clear" w:fill="FFFFFF"/>
          <w14:textFill>
            <w14:solidFill>
              <w14:schemeClr w14:val="tx1"/>
            </w14:solidFill>
          </w14:textFill>
        </w:rPr>
      </w:pPr>
      <w:r>
        <w:rPr>
          <w:rStyle w:val="16"/>
          <w:rFonts w:hint="eastAsia" w:ascii="黑体" w:hAnsi="黑体" w:eastAsia="黑体" w:cs="黑体"/>
          <w:b w:val="0"/>
          <w:bCs w:val="0"/>
          <w:i w:val="0"/>
          <w:caps w:val="0"/>
          <w:color w:val="000000" w:themeColor="text1"/>
          <w:spacing w:val="0"/>
          <w:sz w:val="32"/>
          <w:szCs w:val="32"/>
          <w:shd w:val="clear" w:fill="FFFFFF"/>
          <w:lang w:eastAsia="zh-CN"/>
          <w14:textFill>
            <w14:solidFill>
              <w14:schemeClr w14:val="tx1"/>
            </w14:solidFill>
          </w14:textFill>
        </w:rPr>
        <w:t>五</w:t>
      </w:r>
      <w:r>
        <w:rPr>
          <w:rStyle w:val="16"/>
          <w:rFonts w:hint="eastAsia" w:ascii="黑体" w:hAnsi="黑体" w:eastAsia="黑体" w:cs="黑体"/>
          <w:b w:val="0"/>
          <w:bCs w:val="0"/>
          <w:i w:val="0"/>
          <w:caps w:val="0"/>
          <w:color w:val="000000" w:themeColor="text1"/>
          <w:spacing w:val="0"/>
          <w:sz w:val="32"/>
          <w:szCs w:val="32"/>
          <w:shd w:val="clear" w:fill="FFFFFF"/>
          <w14:textFill>
            <w14:solidFill>
              <w14:schemeClr w14:val="tx1"/>
            </w14:solidFill>
          </w14:textFill>
        </w:rPr>
        <w:t>、网络远程资格审查与诚信承诺书宣读</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 w:hAnsi="仿宋" w:eastAsia="仿宋" w:cs="仿宋"/>
          <w:b w:val="0"/>
          <w:i w:val="0"/>
          <w:caps w:val="0"/>
          <w:color w:val="333333"/>
          <w:spacing w:val="0"/>
          <w:sz w:val="32"/>
          <w:szCs w:val="32"/>
          <w:shd w:val="clear" w:fill="FFFFFF"/>
          <w:lang w:eastAsia="zh-CN"/>
        </w:rPr>
      </w:pPr>
      <w:r>
        <w:rPr>
          <w:rFonts w:hint="eastAsia" w:ascii="仿宋" w:hAnsi="仿宋" w:eastAsia="仿宋" w:cs="仿宋"/>
          <w:b w:val="0"/>
          <w:i w:val="0"/>
          <w:caps w:val="0"/>
          <w:color w:val="333333"/>
          <w:spacing w:val="0"/>
          <w:sz w:val="32"/>
          <w:szCs w:val="32"/>
          <w:shd w:val="clear" w:fill="FFFFFF"/>
          <w:lang w:eastAsia="zh-CN"/>
        </w:rPr>
        <w:t>考生应按学院通知要求的规定时间和网络远程资格审查形式，连线学院进行网络远程资格审查。网络远程资格审查与网络远程复试软件测试环节同时进行，以学院安排为准。</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 w:hAnsi="仿宋" w:eastAsia="仿宋" w:cs="仿宋"/>
          <w:b w:val="0"/>
          <w:i w:val="0"/>
          <w:caps w:val="0"/>
          <w:color w:val="333333"/>
          <w:spacing w:val="0"/>
          <w:sz w:val="32"/>
          <w:szCs w:val="32"/>
          <w:shd w:val="clear" w:fill="FFFFFF"/>
          <w:lang w:eastAsia="zh-CN"/>
        </w:rPr>
      </w:pPr>
      <w:r>
        <w:rPr>
          <w:rFonts w:hint="eastAsia" w:ascii="仿宋" w:hAnsi="仿宋" w:eastAsia="仿宋" w:cs="仿宋"/>
          <w:b w:val="0"/>
          <w:i w:val="0"/>
          <w:caps w:val="0"/>
          <w:color w:val="333333"/>
          <w:spacing w:val="0"/>
          <w:sz w:val="32"/>
          <w:szCs w:val="32"/>
          <w:shd w:val="clear" w:fill="FFFFFF"/>
        </w:rPr>
        <w:t>网络远程资格审查前一般应</w:t>
      </w:r>
      <w:r>
        <w:rPr>
          <w:rFonts w:hint="eastAsia" w:ascii="仿宋" w:hAnsi="仿宋" w:eastAsia="仿宋" w:cs="仿宋"/>
          <w:b w:val="0"/>
          <w:i w:val="0"/>
          <w:caps w:val="0"/>
          <w:color w:val="333333"/>
          <w:spacing w:val="0"/>
          <w:sz w:val="32"/>
          <w:szCs w:val="32"/>
          <w:shd w:val="clear" w:fill="FFFFFF"/>
          <w:lang w:eastAsia="zh-CN"/>
        </w:rPr>
        <w:t>准备</w:t>
      </w:r>
      <w:r>
        <w:rPr>
          <w:rFonts w:hint="eastAsia" w:ascii="仿宋" w:hAnsi="仿宋" w:eastAsia="仿宋" w:cs="仿宋"/>
          <w:b w:val="0"/>
          <w:i w:val="0"/>
          <w:caps w:val="0"/>
          <w:color w:val="333333"/>
          <w:spacing w:val="0"/>
          <w:sz w:val="32"/>
          <w:szCs w:val="32"/>
          <w:shd w:val="clear" w:fill="FFFFFF"/>
        </w:rPr>
        <w:t>以下材料</w:t>
      </w:r>
      <w:r>
        <w:rPr>
          <w:rFonts w:hint="eastAsia" w:ascii="仿宋" w:hAnsi="仿宋" w:eastAsia="仿宋" w:cs="仿宋"/>
          <w:b w:val="0"/>
          <w:i w:val="0"/>
          <w:caps w:val="0"/>
          <w:color w:val="333333"/>
          <w:spacing w:val="0"/>
          <w:sz w:val="32"/>
          <w:szCs w:val="32"/>
          <w:shd w:val="clear" w:fill="FFFFFF"/>
          <w:lang w:eastAsia="zh-CN"/>
        </w:rPr>
        <w:t>：</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shd w:val="clear" w:fill="FFFFFF"/>
          <w:lang w:val="en-US" w:eastAsia="zh-CN"/>
        </w:rPr>
        <w:t>(一)</w:t>
      </w:r>
      <w:r>
        <w:rPr>
          <w:rFonts w:hint="eastAsia" w:ascii="仿宋" w:hAnsi="仿宋" w:eastAsia="仿宋" w:cs="仿宋"/>
          <w:b w:val="0"/>
          <w:i w:val="0"/>
          <w:caps w:val="0"/>
          <w:color w:val="333333"/>
          <w:spacing w:val="0"/>
          <w:sz w:val="32"/>
          <w:szCs w:val="32"/>
          <w:shd w:val="clear" w:fill="FFFFFF"/>
          <w:lang w:eastAsia="zh-CN"/>
        </w:rPr>
        <w:t>初试</w:t>
      </w:r>
      <w:r>
        <w:rPr>
          <w:rFonts w:hint="eastAsia" w:ascii="仿宋" w:hAnsi="仿宋" w:eastAsia="仿宋" w:cs="仿宋"/>
          <w:b w:val="0"/>
          <w:i w:val="0"/>
          <w:caps w:val="0"/>
          <w:color w:val="333333"/>
          <w:spacing w:val="0"/>
          <w:sz w:val="32"/>
          <w:szCs w:val="32"/>
          <w:shd w:val="clear" w:fill="FFFFFF"/>
        </w:rPr>
        <w:t>准考证；</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shd w:val="clear" w:fill="FFFFFF"/>
          <w:lang w:val="en-US" w:eastAsia="zh-CN"/>
        </w:rPr>
        <w:t>(二)</w:t>
      </w:r>
      <w:r>
        <w:rPr>
          <w:rFonts w:hint="eastAsia" w:ascii="仿宋" w:hAnsi="仿宋" w:eastAsia="仿宋" w:cs="仿宋"/>
          <w:b w:val="0"/>
          <w:i w:val="0"/>
          <w:caps w:val="0"/>
          <w:color w:val="333333"/>
          <w:spacing w:val="0"/>
          <w:sz w:val="32"/>
          <w:szCs w:val="32"/>
          <w:shd w:val="clear" w:fill="FFFFFF"/>
        </w:rPr>
        <w:t>有效身份证件</w:t>
      </w:r>
      <w:r>
        <w:rPr>
          <w:rFonts w:hint="eastAsia" w:ascii="仿宋" w:hAnsi="仿宋" w:eastAsia="仿宋" w:cs="仿宋"/>
          <w:b w:val="0"/>
          <w:i w:val="0"/>
          <w:caps w:val="0"/>
          <w:color w:val="333333"/>
          <w:spacing w:val="0"/>
          <w:sz w:val="32"/>
          <w:szCs w:val="32"/>
          <w:shd w:val="clear" w:fill="FFFFFF"/>
          <w:lang w:eastAsia="zh-CN"/>
        </w:rPr>
        <w:t>原件及</w:t>
      </w:r>
      <w:r>
        <w:rPr>
          <w:rFonts w:hint="eastAsia" w:ascii="仿宋" w:hAnsi="仿宋" w:eastAsia="仿宋" w:cs="仿宋"/>
          <w:b w:val="0"/>
          <w:i w:val="0"/>
          <w:caps w:val="0"/>
          <w:color w:val="333333"/>
          <w:spacing w:val="0"/>
          <w:sz w:val="32"/>
          <w:szCs w:val="32"/>
          <w:shd w:val="clear" w:fill="FFFFFF"/>
        </w:rPr>
        <w:t>复印件（正反面）；</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shd w:val="clear" w:fill="FFFFFF"/>
          <w:lang w:val="en-US" w:eastAsia="zh-CN"/>
        </w:rPr>
        <w:t>(三)</w:t>
      </w:r>
      <w:r>
        <w:rPr>
          <w:rFonts w:hint="eastAsia" w:ascii="仿宋" w:hAnsi="仿宋" w:eastAsia="仿宋" w:cs="仿宋"/>
          <w:b w:val="0"/>
          <w:i w:val="0"/>
          <w:caps w:val="0"/>
          <w:color w:val="333333"/>
          <w:spacing w:val="0"/>
          <w:sz w:val="32"/>
          <w:szCs w:val="32"/>
          <w:shd w:val="clear" w:fill="FFFFFF"/>
        </w:rPr>
        <w:t>学历学位证书（</w:t>
      </w:r>
      <w:r>
        <w:rPr>
          <w:rFonts w:hint="eastAsia" w:ascii="仿宋" w:hAnsi="仿宋" w:eastAsia="仿宋" w:cs="仿宋"/>
          <w:b w:val="0"/>
          <w:i w:val="0"/>
          <w:caps w:val="0"/>
          <w:color w:val="333333"/>
          <w:spacing w:val="0"/>
          <w:sz w:val="32"/>
          <w:szCs w:val="32"/>
          <w:shd w:val="clear" w:fill="FFFFFF"/>
          <w:lang w:eastAsia="zh-CN"/>
        </w:rPr>
        <w:t>或教育部学历电子注册备案表），</w:t>
      </w:r>
      <w:r>
        <w:rPr>
          <w:rFonts w:hint="eastAsia" w:ascii="仿宋" w:hAnsi="仿宋" w:eastAsia="仿宋" w:cs="仿宋"/>
          <w:b w:val="0"/>
          <w:i w:val="0"/>
          <w:caps w:val="0"/>
          <w:color w:val="333333"/>
          <w:spacing w:val="0"/>
          <w:sz w:val="32"/>
          <w:szCs w:val="32"/>
          <w:shd w:val="clear" w:fill="FFFFFF"/>
        </w:rPr>
        <w:t>应届生提供学生证</w:t>
      </w:r>
      <w:r>
        <w:rPr>
          <w:rFonts w:hint="eastAsia" w:ascii="仿宋" w:hAnsi="仿宋" w:eastAsia="仿宋" w:cs="仿宋"/>
          <w:b w:val="0"/>
          <w:i w:val="0"/>
          <w:caps w:val="0"/>
          <w:color w:val="333333"/>
          <w:spacing w:val="0"/>
          <w:sz w:val="32"/>
          <w:szCs w:val="32"/>
          <w:shd w:val="clear" w:fill="FFFFFF"/>
          <w:lang w:eastAsia="zh-CN"/>
        </w:rPr>
        <w:t>（或教育部学籍在线验证报告）</w:t>
      </w:r>
      <w:r>
        <w:rPr>
          <w:rFonts w:hint="eastAsia" w:ascii="仿宋" w:hAnsi="仿宋" w:eastAsia="仿宋" w:cs="仿宋"/>
          <w:b w:val="0"/>
          <w:i w:val="0"/>
          <w:caps w:val="0"/>
          <w:color w:val="333333"/>
          <w:spacing w:val="0"/>
          <w:sz w:val="32"/>
          <w:szCs w:val="32"/>
          <w:shd w:val="clear" w:fill="FFFFFF"/>
        </w:rPr>
        <w:t>；</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 w:hAnsi="仿宋" w:eastAsia="仿宋" w:cs="仿宋"/>
          <w:b w:val="0"/>
          <w:i w:val="0"/>
          <w:caps w:val="0"/>
          <w:color w:val="333333"/>
          <w:spacing w:val="0"/>
          <w:sz w:val="32"/>
          <w:szCs w:val="32"/>
          <w:shd w:val="clear" w:fill="FFFFFF"/>
          <w:lang w:eastAsia="zh-CN"/>
        </w:rPr>
      </w:pPr>
      <w:r>
        <w:rPr>
          <w:rFonts w:hint="eastAsia" w:ascii="仿宋" w:hAnsi="仿宋" w:eastAsia="仿宋" w:cs="仿宋"/>
          <w:b w:val="0"/>
          <w:i w:val="0"/>
          <w:caps w:val="0"/>
          <w:color w:val="333333"/>
          <w:spacing w:val="0"/>
          <w:sz w:val="32"/>
          <w:szCs w:val="32"/>
          <w:shd w:val="clear" w:fill="FFFFFF"/>
          <w:lang w:val="en-US" w:eastAsia="zh-CN"/>
        </w:rPr>
        <w:t>(四)</w:t>
      </w:r>
      <w:r>
        <w:rPr>
          <w:rFonts w:hint="eastAsia" w:ascii="仿宋" w:hAnsi="仿宋" w:eastAsia="仿宋" w:cs="仿宋"/>
          <w:b w:val="0"/>
          <w:i w:val="0"/>
          <w:caps w:val="0"/>
          <w:color w:val="333333"/>
          <w:spacing w:val="0"/>
          <w:sz w:val="32"/>
          <w:szCs w:val="32"/>
          <w:shd w:val="clear" w:fill="FFFFFF"/>
        </w:rPr>
        <w:t>大学期间成绩单原件或档案中成绩单复印件</w:t>
      </w:r>
      <w:r>
        <w:rPr>
          <w:rFonts w:hint="eastAsia" w:ascii="仿宋" w:hAnsi="仿宋" w:eastAsia="仿宋" w:cs="仿宋"/>
          <w:b w:val="0"/>
          <w:i w:val="0"/>
          <w:caps w:val="0"/>
          <w:color w:val="333333"/>
          <w:spacing w:val="0"/>
          <w:sz w:val="32"/>
          <w:szCs w:val="32"/>
          <w:shd w:val="clear" w:fill="FFFFFF"/>
          <w:lang w:eastAsia="zh-CN"/>
        </w:rPr>
        <w:t>；</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shd w:val="clear" w:fill="FFFFFF"/>
          <w:lang w:eastAsia="zh-CN"/>
        </w:rPr>
        <w:t>在上述要求基础上，学院可根据复试工作需要要求考生提交其他材料。考生须按照学院复试实施细则中的具体要求提交。</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 w:hAnsi="仿宋" w:eastAsia="仿宋" w:cs="仿宋"/>
          <w:b w:val="0"/>
          <w:i w:val="0"/>
          <w:caps w:val="0"/>
          <w:color w:val="333333"/>
          <w:spacing w:val="0"/>
          <w:sz w:val="32"/>
          <w:szCs w:val="32"/>
          <w:lang w:eastAsia="zh-CN"/>
        </w:rPr>
      </w:pPr>
      <w:r>
        <w:rPr>
          <w:rFonts w:hint="eastAsia" w:ascii="仿宋" w:hAnsi="仿宋" w:eastAsia="仿宋" w:cs="仿宋"/>
          <w:b w:val="0"/>
          <w:i w:val="0"/>
          <w:caps w:val="0"/>
          <w:color w:val="333333"/>
          <w:spacing w:val="0"/>
          <w:sz w:val="32"/>
          <w:szCs w:val="32"/>
          <w:shd w:val="clear" w:fill="FFFFFF"/>
          <w:lang w:eastAsia="zh-CN"/>
        </w:rPr>
        <w:t>如因疫情原因考生暂时不能提供相关材料，可在疫情结束后补交至复试学院。</w:t>
      </w:r>
      <w:r>
        <w:rPr>
          <w:rFonts w:hint="eastAsia" w:ascii="仿宋" w:hAnsi="仿宋" w:eastAsia="仿宋" w:cs="仿宋"/>
          <w:b w:val="0"/>
          <w:i w:val="0"/>
          <w:caps w:val="0"/>
          <w:color w:val="333333"/>
          <w:spacing w:val="0"/>
          <w:sz w:val="32"/>
          <w:szCs w:val="32"/>
          <w:shd w:val="clear" w:fill="FFFFFF"/>
        </w:rPr>
        <w:t>未进行资格审查或资格审查未通过的考生一律不予录取</w:t>
      </w:r>
      <w:r>
        <w:rPr>
          <w:rFonts w:hint="eastAsia" w:ascii="仿宋" w:hAnsi="仿宋" w:eastAsia="仿宋" w:cs="仿宋"/>
          <w:b w:val="0"/>
          <w:i w:val="0"/>
          <w:caps w:val="0"/>
          <w:color w:val="333333"/>
          <w:spacing w:val="0"/>
          <w:sz w:val="32"/>
          <w:szCs w:val="32"/>
          <w:shd w:val="clear" w:fill="FFFFFF"/>
          <w:lang w:eastAsia="zh-CN"/>
        </w:rPr>
        <w:t>。</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shd w:val="clear" w:fill="FFFFFF"/>
        </w:rPr>
        <w:t>按</w:t>
      </w:r>
      <w:r>
        <w:rPr>
          <w:rFonts w:hint="eastAsia" w:ascii="仿宋" w:hAnsi="仿宋" w:eastAsia="仿宋" w:cs="仿宋"/>
          <w:b w:val="0"/>
          <w:i w:val="0"/>
          <w:caps w:val="0"/>
          <w:color w:val="333333"/>
          <w:spacing w:val="0"/>
          <w:sz w:val="32"/>
          <w:szCs w:val="32"/>
          <w:shd w:val="clear" w:fill="FFFFFF"/>
          <w:lang w:eastAsia="zh-CN"/>
        </w:rPr>
        <w:t>学院</w:t>
      </w:r>
      <w:r>
        <w:rPr>
          <w:rFonts w:hint="eastAsia" w:ascii="仿宋" w:hAnsi="仿宋" w:eastAsia="仿宋" w:cs="仿宋"/>
          <w:b w:val="0"/>
          <w:i w:val="0"/>
          <w:caps w:val="0"/>
          <w:color w:val="333333"/>
          <w:spacing w:val="0"/>
          <w:sz w:val="32"/>
          <w:szCs w:val="32"/>
          <w:shd w:val="clear" w:fill="FFFFFF"/>
        </w:rPr>
        <w:t>要求以网络远程方式宣读《</w:t>
      </w:r>
      <w:r>
        <w:rPr>
          <w:rFonts w:hint="eastAsia" w:ascii="仿宋" w:hAnsi="仿宋" w:eastAsia="仿宋" w:cs="仿宋"/>
          <w:b w:val="0"/>
          <w:i w:val="0"/>
          <w:caps w:val="0"/>
          <w:color w:val="333333"/>
          <w:spacing w:val="0"/>
          <w:sz w:val="32"/>
          <w:szCs w:val="32"/>
          <w:shd w:val="clear" w:fill="FFFFFF"/>
          <w:lang w:eastAsia="zh-CN"/>
        </w:rPr>
        <w:t>东北大学</w:t>
      </w:r>
      <w:r>
        <w:rPr>
          <w:rFonts w:hint="eastAsia" w:ascii="仿宋" w:hAnsi="仿宋" w:eastAsia="仿宋" w:cs="仿宋"/>
          <w:b w:val="0"/>
          <w:i w:val="0"/>
          <w:caps w:val="0"/>
          <w:color w:val="333333"/>
          <w:spacing w:val="0"/>
          <w:sz w:val="32"/>
          <w:szCs w:val="32"/>
          <w:shd w:val="clear" w:fill="FFFFFF"/>
        </w:rPr>
        <w:t>2020年网络远程复试考生诚信承诺书》（</w:t>
      </w:r>
      <w:r>
        <w:rPr>
          <w:rFonts w:hint="eastAsia" w:ascii="仿宋" w:hAnsi="仿宋" w:eastAsia="仿宋" w:cs="仿宋"/>
          <w:b w:val="0"/>
          <w:i w:val="0"/>
          <w:caps w:val="0"/>
          <w:color w:val="333333"/>
          <w:spacing w:val="0"/>
          <w:sz w:val="32"/>
          <w:szCs w:val="32"/>
          <w:shd w:val="clear" w:fill="FFFFFF"/>
          <w:lang w:eastAsia="zh-CN"/>
        </w:rPr>
        <w:t>详见附件三</w:t>
      </w:r>
      <w:r>
        <w:rPr>
          <w:rFonts w:hint="eastAsia" w:ascii="仿宋" w:hAnsi="仿宋" w:eastAsia="仿宋" w:cs="仿宋"/>
          <w:b w:val="0"/>
          <w:i w:val="0"/>
          <w:caps w:val="0"/>
          <w:color w:val="333333"/>
          <w:spacing w:val="0"/>
          <w:sz w:val="32"/>
          <w:szCs w:val="32"/>
          <w:shd w:val="clear" w:fill="FFFFFF"/>
        </w:rPr>
        <w:t>）承诺诚信应试，</w:t>
      </w:r>
      <w:r>
        <w:rPr>
          <w:rFonts w:hint="eastAsia" w:ascii="仿宋" w:hAnsi="仿宋" w:eastAsia="仿宋" w:cs="仿宋"/>
          <w:b w:val="0"/>
          <w:i w:val="0"/>
          <w:caps w:val="0"/>
          <w:color w:val="333333"/>
          <w:spacing w:val="0"/>
          <w:sz w:val="32"/>
          <w:szCs w:val="32"/>
          <w:shd w:val="clear" w:fill="FFFFFF"/>
          <w:lang w:eastAsia="zh-CN"/>
        </w:rPr>
        <w:t>学院</w:t>
      </w:r>
      <w:r>
        <w:rPr>
          <w:rFonts w:hint="eastAsia" w:ascii="仿宋" w:hAnsi="仿宋" w:eastAsia="仿宋" w:cs="仿宋"/>
          <w:b w:val="0"/>
          <w:i w:val="0"/>
          <w:caps w:val="0"/>
          <w:color w:val="333333"/>
          <w:spacing w:val="0"/>
          <w:sz w:val="32"/>
          <w:szCs w:val="32"/>
          <w:shd w:val="clear" w:fill="FFFFFF"/>
        </w:rPr>
        <w:t>将对宣读过程录音录像存档。</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黑体" w:hAnsi="黑体" w:eastAsia="黑体" w:cs="黑体"/>
          <w:b w:val="0"/>
          <w:bCs w:val="0"/>
          <w:i w:val="0"/>
          <w:caps w:val="0"/>
          <w:color w:val="auto"/>
          <w:spacing w:val="0"/>
          <w:sz w:val="32"/>
          <w:szCs w:val="32"/>
        </w:rPr>
      </w:pPr>
      <w:r>
        <w:rPr>
          <w:rStyle w:val="16"/>
          <w:rFonts w:hint="eastAsia" w:ascii="黑体" w:hAnsi="黑体" w:eastAsia="黑体" w:cs="黑体"/>
          <w:b w:val="0"/>
          <w:bCs w:val="0"/>
          <w:i w:val="0"/>
          <w:caps w:val="0"/>
          <w:color w:val="auto"/>
          <w:spacing w:val="0"/>
          <w:sz w:val="32"/>
          <w:szCs w:val="32"/>
          <w:shd w:val="clear" w:fill="FFFFFF"/>
          <w:lang w:eastAsia="zh-CN"/>
        </w:rPr>
        <w:t>六</w:t>
      </w:r>
      <w:r>
        <w:rPr>
          <w:rStyle w:val="16"/>
          <w:rFonts w:hint="eastAsia" w:ascii="黑体" w:hAnsi="黑体" w:eastAsia="黑体" w:cs="黑体"/>
          <w:b w:val="0"/>
          <w:bCs w:val="0"/>
          <w:i w:val="0"/>
          <w:caps w:val="0"/>
          <w:color w:val="auto"/>
          <w:spacing w:val="0"/>
          <w:sz w:val="32"/>
          <w:szCs w:val="32"/>
          <w:shd w:val="clear" w:fill="FFFFFF"/>
        </w:rPr>
        <w:t>、网络远程复试</w:t>
      </w:r>
    </w:p>
    <w:p>
      <w:pPr>
        <w:keepNext w:val="0"/>
        <w:keepLines w:val="0"/>
        <w:widowControl/>
        <w:suppressLineNumbers w:val="0"/>
        <w:shd w:val="clear" w:fill="FFFFFF"/>
        <w:spacing w:before="0" w:beforeAutospacing="0" w:after="0" w:afterAutospacing="0" w:line="360" w:lineRule="atLeast"/>
        <w:ind w:left="0" w:right="0" w:firstLine="480"/>
        <w:jc w:val="both"/>
        <w:rPr>
          <w:rFonts w:hint="default"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fill="FFFFFF"/>
          <w:lang w:val="en-US" w:eastAsia="zh-CN" w:bidi="ar"/>
        </w:rPr>
        <w:t>考生应按照报考学院通知的复试时间准时参加远程在线复试的侯考，无特殊原因未按照考务人员通知时间到场侯考的，迟到20分钟以上或复试过程中未经考务工作人员同意擅自操作复试终端设备退出复试考场的视为放弃复试资格。复试过程中各学院将公布紧急联系电话，如出现任何紧急情况请及时联系学院。</w:t>
      </w:r>
    </w:p>
    <w:p>
      <w:pPr>
        <w:keepNext w:val="0"/>
        <w:keepLines w:val="0"/>
        <w:widowControl/>
        <w:suppressLineNumbers w:val="0"/>
        <w:shd w:val="clear" w:fill="FFFFFF"/>
        <w:spacing w:before="0" w:beforeAutospacing="0" w:after="0" w:afterAutospacing="0" w:line="360" w:lineRule="atLeast"/>
        <w:ind w:left="0" w:right="0" w:firstLine="480"/>
        <w:jc w:val="both"/>
        <w:rPr>
          <w:rFonts w:hint="default"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fill="FFFFFF"/>
          <w:lang w:val="en-US" w:eastAsia="zh-CN" w:bidi="ar"/>
        </w:rPr>
        <w:t>复试过程中请严格遵守考试纪律。按照《东北大学2020年硕士研究生网络远程复试考场规则》及学院相关要求参加复试。考试结束后，考生应按复试组老师要求退出网络复试考场。退出考场后，考生不得再进入候考室或复试考场。</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黑体" w:hAnsi="黑体" w:eastAsia="黑体" w:cs="黑体"/>
          <w:b w:val="0"/>
          <w:bCs w:val="0"/>
          <w:i w:val="0"/>
          <w:caps w:val="0"/>
          <w:color w:val="auto"/>
          <w:spacing w:val="0"/>
          <w:sz w:val="32"/>
          <w:szCs w:val="32"/>
        </w:rPr>
      </w:pPr>
      <w:r>
        <w:rPr>
          <w:rStyle w:val="16"/>
          <w:rFonts w:hint="eastAsia" w:ascii="黑体" w:hAnsi="黑体" w:eastAsia="黑体" w:cs="黑体"/>
          <w:b w:val="0"/>
          <w:bCs w:val="0"/>
          <w:i w:val="0"/>
          <w:caps w:val="0"/>
          <w:color w:val="auto"/>
          <w:spacing w:val="0"/>
          <w:sz w:val="32"/>
          <w:szCs w:val="32"/>
          <w:shd w:val="clear" w:fill="FFFFFF"/>
          <w:lang w:eastAsia="zh-CN"/>
        </w:rPr>
        <w:t>七</w:t>
      </w:r>
      <w:r>
        <w:rPr>
          <w:rStyle w:val="16"/>
          <w:rFonts w:hint="eastAsia" w:ascii="黑体" w:hAnsi="黑体" w:eastAsia="黑体" w:cs="黑体"/>
          <w:b w:val="0"/>
          <w:bCs w:val="0"/>
          <w:i w:val="0"/>
          <w:caps w:val="0"/>
          <w:color w:val="auto"/>
          <w:spacing w:val="0"/>
          <w:sz w:val="32"/>
          <w:szCs w:val="32"/>
          <w:shd w:val="clear" w:fill="FFFFFF"/>
        </w:rPr>
        <w:t>、录取相关规定</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shd w:val="clear" w:fill="FFFFFF"/>
          <w:lang w:val="en-US" w:eastAsia="zh-CN"/>
        </w:rPr>
        <w:t>(一)</w:t>
      </w:r>
      <w:r>
        <w:rPr>
          <w:rFonts w:hint="eastAsia" w:ascii="仿宋" w:hAnsi="仿宋" w:eastAsia="仿宋" w:cs="仿宋"/>
          <w:b w:val="0"/>
          <w:i w:val="0"/>
          <w:caps w:val="0"/>
          <w:color w:val="333333"/>
          <w:spacing w:val="0"/>
          <w:sz w:val="32"/>
          <w:szCs w:val="32"/>
          <w:shd w:val="clear" w:fill="FFFFFF"/>
        </w:rPr>
        <w:t>每位拟录取考生都必须经过报考</w:t>
      </w:r>
      <w:r>
        <w:rPr>
          <w:rFonts w:hint="eastAsia" w:ascii="仿宋" w:hAnsi="仿宋" w:eastAsia="仿宋" w:cs="仿宋"/>
          <w:b w:val="0"/>
          <w:i w:val="0"/>
          <w:caps w:val="0"/>
          <w:color w:val="333333"/>
          <w:spacing w:val="0"/>
          <w:sz w:val="32"/>
          <w:szCs w:val="32"/>
          <w:shd w:val="clear" w:fill="FFFFFF"/>
          <w:lang w:eastAsia="zh-CN"/>
        </w:rPr>
        <w:t>学院</w:t>
      </w:r>
      <w:r>
        <w:rPr>
          <w:rFonts w:hint="eastAsia" w:ascii="仿宋" w:hAnsi="仿宋" w:eastAsia="仿宋" w:cs="仿宋"/>
          <w:b w:val="0"/>
          <w:i w:val="0"/>
          <w:caps w:val="0"/>
          <w:color w:val="333333"/>
          <w:spacing w:val="0"/>
          <w:sz w:val="32"/>
          <w:szCs w:val="32"/>
          <w:shd w:val="clear" w:fill="FFFFFF"/>
        </w:rPr>
        <w:t>规定的所有复试环节。</w:t>
      </w:r>
      <w:r>
        <w:rPr>
          <w:rFonts w:hint="eastAsia" w:ascii="仿宋" w:hAnsi="仿宋" w:eastAsia="仿宋" w:cs="仿宋"/>
          <w:b w:val="0"/>
          <w:i w:val="0"/>
          <w:caps w:val="0"/>
          <w:color w:val="333333"/>
          <w:spacing w:val="0"/>
          <w:sz w:val="32"/>
          <w:szCs w:val="32"/>
          <w:shd w:val="clear" w:fill="FFFFFF"/>
          <w:lang w:eastAsia="zh-CN"/>
        </w:rPr>
        <w:t>考生</w:t>
      </w:r>
      <w:r>
        <w:rPr>
          <w:rFonts w:hint="eastAsia" w:ascii="仿宋" w:hAnsi="仿宋" w:eastAsia="仿宋" w:cs="仿宋"/>
          <w:b w:val="0"/>
          <w:i w:val="0"/>
          <w:caps w:val="0"/>
          <w:color w:val="333333"/>
          <w:spacing w:val="0"/>
          <w:sz w:val="32"/>
          <w:szCs w:val="32"/>
          <w:shd w:val="clear" w:fill="FFFFFF"/>
        </w:rPr>
        <w:t>总成绩为初试成绩与复试成绩之和，复试成绩计算办法</w:t>
      </w:r>
      <w:r>
        <w:rPr>
          <w:rFonts w:hint="eastAsia" w:ascii="仿宋" w:hAnsi="仿宋" w:eastAsia="仿宋" w:cs="仿宋"/>
          <w:b w:val="0"/>
          <w:i w:val="0"/>
          <w:caps w:val="0"/>
          <w:color w:val="333333"/>
          <w:spacing w:val="0"/>
          <w:sz w:val="32"/>
          <w:szCs w:val="32"/>
          <w:shd w:val="clear" w:fill="FFFFFF"/>
          <w:lang w:eastAsia="zh-CN"/>
        </w:rPr>
        <w:t>按学院复试实施细则确定</w:t>
      </w:r>
      <w:r>
        <w:rPr>
          <w:rFonts w:hint="eastAsia" w:ascii="仿宋" w:hAnsi="仿宋" w:eastAsia="仿宋" w:cs="仿宋"/>
          <w:b w:val="0"/>
          <w:i w:val="0"/>
          <w:caps w:val="0"/>
          <w:color w:val="333333"/>
          <w:spacing w:val="0"/>
          <w:sz w:val="32"/>
          <w:szCs w:val="32"/>
          <w:shd w:val="clear" w:fill="FFFFFF"/>
        </w:rPr>
        <w:t>。</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shd w:val="clear" w:fill="FFFFFF"/>
          <w:lang w:val="en-US" w:eastAsia="zh-CN"/>
        </w:rPr>
        <w:t>(二)</w:t>
      </w:r>
      <w:r>
        <w:rPr>
          <w:rFonts w:hint="eastAsia" w:ascii="仿宋" w:hAnsi="仿宋" w:eastAsia="仿宋" w:cs="仿宋"/>
          <w:b w:val="0"/>
          <w:i w:val="0"/>
          <w:caps w:val="0"/>
          <w:color w:val="333333"/>
          <w:spacing w:val="0"/>
          <w:sz w:val="32"/>
          <w:szCs w:val="32"/>
          <w:shd w:val="clear" w:fill="FFFFFF"/>
          <w:lang w:eastAsia="zh-CN"/>
        </w:rPr>
        <w:t>复试成绩不合格</w:t>
      </w:r>
      <w:r>
        <w:rPr>
          <w:rFonts w:hint="eastAsia" w:ascii="仿宋" w:hAnsi="仿宋" w:eastAsia="仿宋" w:cs="仿宋"/>
          <w:b w:val="0"/>
          <w:i w:val="0"/>
          <w:caps w:val="0"/>
          <w:color w:val="333333"/>
          <w:spacing w:val="0"/>
          <w:sz w:val="32"/>
          <w:szCs w:val="32"/>
          <w:shd w:val="clear" w:fill="FFFFFF"/>
        </w:rPr>
        <w:t>；思想政治素质和道德品质考核不合格者；同等学力考生的加试课程成绩不合格者，均视为复试不合格，均不予录取。</w:t>
      </w:r>
    </w:p>
    <w:p>
      <w:pPr>
        <w:pStyle w:val="4"/>
        <w:autoSpaceDE w:val="0"/>
        <w:autoSpaceDN w:val="0"/>
        <w:spacing w:before="0" w:line="560" w:lineRule="exact"/>
        <w:ind w:left="0" w:firstLine="640" w:firstLineChars="200"/>
        <w:rPr>
          <w:rFonts w:hint="default"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sz w:val="32"/>
          <w:szCs w:val="32"/>
          <w:shd w:val="clear" w:fill="FFFFFF"/>
          <w:lang w:val="en-US" w:eastAsia="zh-CN"/>
        </w:rPr>
        <w:t>(三)</w:t>
      </w:r>
      <w:r>
        <w:rPr>
          <w:rFonts w:hint="eastAsia" w:ascii="仿宋" w:hAnsi="仿宋" w:eastAsia="仿宋" w:cs="仿宋"/>
          <w:b w:val="0"/>
          <w:i w:val="0"/>
          <w:caps w:val="0"/>
          <w:color w:val="333333"/>
          <w:spacing w:val="0"/>
          <w:kern w:val="0"/>
          <w:sz w:val="32"/>
          <w:szCs w:val="32"/>
          <w:shd w:val="clear" w:fill="FFFFFF"/>
          <w:lang w:val="en-US" w:eastAsia="zh-CN" w:bidi="ar"/>
        </w:rPr>
        <w:t>我校个别专业有少量缺额，需调剂录取部分校内合格考生，如校内合格考生不能满足调剂需求，学院可申请调剂部分校外合格生源，具体调剂专业、条件及工作安排可于5月上旬前后到各学院网站查询。</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shd w:val="clear" w:fill="FFFFFF"/>
          <w:lang w:val="en-US" w:eastAsia="zh-CN"/>
        </w:rPr>
        <w:t>(四)</w:t>
      </w:r>
      <w:r>
        <w:rPr>
          <w:rFonts w:hint="eastAsia" w:ascii="仿宋" w:hAnsi="仿宋" w:eastAsia="仿宋" w:cs="仿宋"/>
          <w:b w:val="0"/>
          <w:i w:val="0"/>
          <w:caps w:val="0"/>
          <w:color w:val="333333"/>
          <w:spacing w:val="0"/>
          <w:sz w:val="32"/>
          <w:szCs w:val="32"/>
          <w:shd w:val="clear" w:fill="FFFFFF"/>
        </w:rPr>
        <w:t>第一志愿报考工商管理</w:t>
      </w:r>
      <w:r>
        <w:rPr>
          <w:rFonts w:hint="eastAsia" w:ascii="仿宋" w:hAnsi="仿宋" w:eastAsia="仿宋" w:cs="仿宋"/>
          <w:b w:val="0"/>
          <w:i w:val="0"/>
          <w:caps w:val="0"/>
          <w:color w:val="333333"/>
          <w:spacing w:val="0"/>
          <w:sz w:val="32"/>
          <w:szCs w:val="32"/>
          <w:shd w:val="clear" w:fill="FFFFFF"/>
          <w:lang w:val="en-US" w:eastAsia="zh-CN"/>
        </w:rPr>
        <w:t>[1251]</w:t>
      </w:r>
      <w:r>
        <w:rPr>
          <w:rFonts w:hint="eastAsia" w:ascii="仿宋" w:hAnsi="仿宋" w:eastAsia="仿宋" w:cs="仿宋"/>
          <w:b w:val="0"/>
          <w:i w:val="0"/>
          <w:caps w:val="0"/>
          <w:color w:val="333333"/>
          <w:spacing w:val="0"/>
          <w:sz w:val="32"/>
          <w:szCs w:val="32"/>
          <w:shd w:val="clear" w:fill="FFFFFF"/>
        </w:rPr>
        <w:t>、公共管理</w:t>
      </w:r>
      <w:r>
        <w:rPr>
          <w:rFonts w:hint="eastAsia" w:ascii="仿宋" w:hAnsi="仿宋" w:eastAsia="仿宋" w:cs="仿宋"/>
          <w:b w:val="0"/>
          <w:i w:val="0"/>
          <w:caps w:val="0"/>
          <w:color w:val="333333"/>
          <w:spacing w:val="0"/>
          <w:sz w:val="32"/>
          <w:szCs w:val="32"/>
          <w:shd w:val="clear" w:fill="FFFFFF"/>
          <w:lang w:val="en-US" w:eastAsia="zh-CN"/>
        </w:rPr>
        <w:t>[1252]</w:t>
      </w:r>
      <w:r>
        <w:rPr>
          <w:rFonts w:hint="eastAsia" w:ascii="仿宋" w:hAnsi="仿宋" w:eastAsia="仿宋" w:cs="仿宋"/>
          <w:b w:val="0"/>
          <w:i w:val="0"/>
          <w:caps w:val="0"/>
          <w:color w:val="333333"/>
          <w:spacing w:val="0"/>
          <w:sz w:val="32"/>
          <w:szCs w:val="32"/>
          <w:shd w:val="clear" w:fill="FFFFFF"/>
        </w:rPr>
        <w:t>、会计</w:t>
      </w:r>
      <w:r>
        <w:rPr>
          <w:rFonts w:hint="eastAsia" w:ascii="仿宋" w:hAnsi="仿宋" w:eastAsia="仿宋" w:cs="仿宋"/>
          <w:b w:val="0"/>
          <w:i w:val="0"/>
          <w:caps w:val="0"/>
          <w:color w:val="333333"/>
          <w:spacing w:val="0"/>
          <w:sz w:val="32"/>
          <w:szCs w:val="32"/>
          <w:shd w:val="clear" w:fill="FFFFFF"/>
          <w:lang w:val="en-US" w:eastAsia="zh-CN"/>
        </w:rPr>
        <w:t>[1253]、</w:t>
      </w:r>
      <w:r>
        <w:rPr>
          <w:rFonts w:hint="eastAsia" w:ascii="仿宋" w:hAnsi="仿宋" w:eastAsia="仿宋" w:cs="仿宋"/>
          <w:b w:val="0"/>
          <w:i w:val="0"/>
          <w:caps w:val="0"/>
          <w:color w:val="333333"/>
          <w:spacing w:val="0"/>
          <w:sz w:val="32"/>
          <w:szCs w:val="32"/>
          <w:shd w:val="clear" w:fill="FFFFFF"/>
        </w:rPr>
        <w:t>工程管理</w:t>
      </w:r>
      <w:r>
        <w:rPr>
          <w:rFonts w:hint="eastAsia" w:ascii="仿宋" w:hAnsi="仿宋" w:eastAsia="仿宋" w:cs="仿宋"/>
          <w:b w:val="0"/>
          <w:i w:val="0"/>
          <w:caps w:val="0"/>
          <w:color w:val="333333"/>
          <w:spacing w:val="0"/>
          <w:sz w:val="32"/>
          <w:szCs w:val="32"/>
          <w:shd w:val="clear" w:fill="FFFFFF"/>
          <w:lang w:val="en-US" w:eastAsia="zh-CN"/>
        </w:rPr>
        <w:t>[1256]</w:t>
      </w:r>
      <w:r>
        <w:rPr>
          <w:rFonts w:hint="eastAsia" w:ascii="仿宋" w:hAnsi="仿宋" w:eastAsia="仿宋" w:cs="仿宋"/>
          <w:b w:val="0"/>
          <w:i w:val="0"/>
          <w:caps w:val="0"/>
          <w:color w:val="333333"/>
          <w:spacing w:val="0"/>
          <w:sz w:val="32"/>
          <w:szCs w:val="32"/>
          <w:shd w:val="clear" w:fill="FFFFFF"/>
        </w:rPr>
        <w:t>的考生不得调入其他专业，其他专业的考生也不能调入</w:t>
      </w:r>
      <w:r>
        <w:rPr>
          <w:rFonts w:hint="eastAsia" w:ascii="仿宋" w:hAnsi="仿宋" w:eastAsia="仿宋" w:cs="仿宋"/>
          <w:b w:val="0"/>
          <w:i w:val="0"/>
          <w:caps w:val="0"/>
          <w:color w:val="333333"/>
          <w:spacing w:val="0"/>
          <w:sz w:val="32"/>
          <w:szCs w:val="32"/>
          <w:shd w:val="clear" w:fill="FFFFFF"/>
          <w:lang w:eastAsia="zh-CN"/>
        </w:rPr>
        <w:t>以上</w:t>
      </w:r>
      <w:r>
        <w:rPr>
          <w:rFonts w:hint="eastAsia" w:ascii="仿宋" w:hAnsi="仿宋" w:eastAsia="仿宋" w:cs="仿宋"/>
          <w:b w:val="0"/>
          <w:i w:val="0"/>
          <w:caps w:val="0"/>
          <w:color w:val="333333"/>
          <w:spacing w:val="0"/>
          <w:sz w:val="32"/>
          <w:szCs w:val="32"/>
          <w:shd w:val="clear" w:fill="FFFFFF"/>
        </w:rPr>
        <w:t>专业。</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Style w:val="16"/>
          <w:rFonts w:hint="eastAsia" w:ascii="黑体" w:hAnsi="黑体" w:eastAsia="黑体" w:cs="黑体"/>
          <w:b w:val="0"/>
          <w:bCs w:val="0"/>
          <w:i w:val="0"/>
          <w:caps w:val="0"/>
          <w:color w:val="auto"/>
          <w:spacing w:val="0"/>
          <w:sz w:val="32"/>
          <w:szCs w:val="32"/>
          <w:shd w:val="clear" w:fill="FFFFFF"/>
          <w:lang w:eastAsia="zh-CN"/>
        </w:rPr>
      </w:pPr>
      <w:r>
        <w:rPr>
          <w:rStyle w:val="16"/>
          <w:rFonts w:hint="eastAsia" w:ascii="黑体" w:hAnsi="黑体" w:eastAsia="黑体" w:cs="黑体"/>
          <w:b w:val="0"/>
          <w:bCs w:val="0"/>
          <w:i w:val="0"/>
          <w:caps w:val="0"/>
          <w:color w:val="auto"/>
          <w:spacing w:val="0"/>
          <w:sz w:val="32"/>
          <w:szCs w:val="32"/>
          <w:shd w:val="clear" w:fill="FFFFFF"/>
          <w:lang w:eastAsia="zh-CN"/>
        </w:rPr>
        <w:t>八</w:t>
      </w:r>
      <w:r>
        <w:rPr>
          <w:rStyle w:val="16"/>
          <w:rFonts w:hint="eastAsia" w:ascii="黑体" w:hAnsi="黑体" w:eastAsia="黑体" w:cs="黑体"/>
          <w:b w:val="0"/>
          <w:bCs w:val="0"/>
          <w:i w:val="0"/>
          <w:caps w:val="0"/>
          <w:color w:val="auto"/>
          <w:spacing w:val="0"/>
          <w:sz w:val="32"/>
          <w:szCs w:val="32"/>
          <w:shd w:val="clear" w:fill="FFFFFF"/>
        </w:rPr>
        <w:t>、</w:t>
      </w:r>
      <w:r>
        <w:rPr>
          <w:rStyle w:val="16"/>
          <w:rFonts w:hint="eastAsia" w:ascii="黑体" w:hAnsi="黑体" w:eastAsia="黑体" w:cs="黑体"/>
          <w:b w:val="0"/>
          <w:bCs w:val="0"/>
          <w:i w:val="0"/>
          <w:caps w:val="0"/>
          <w:color w:val="auto"/>
          <w:spacing w:val="0"/>
          <w:sz w:val="32"/>
          <w:szCs w:val="32"/>
          <w:shd w:val="clear" w:fill="FFFFFF"/>
          <w:lang w:eastAsia="zh-CN"/>
        </w:rPr>
        <w:t>违规处理</w:t>
      </w:r>
    </w:p>
    <w:p>
      <w:pPr>
        <w:keepNext w:val="0"/>
        <w:keepLines w:val="0"/>
        <w:widowControl/>
        <w:suppressLineNumbers w:val="0"/>
        <w:shd w:val="clear" w:fill="FFFFFF"/>
        <w:spacing w:before="0" w:beforeAutospacing="0" w:after="0" w:afterAutospacing="0" w:line="360" w:lineRule="atLeast"/>
        <w:ind w:left="0" w:right="0" w:firstLine="480"/>
        <w:jc w:val="both"/>
        <w:rPr>
          <w:rFonts w:hint="default"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fill="FFFFFF"/>
          <w:lang w:val="en-US" w:eastAsia="zh-CN" w:bidi="ar"/>
        </w:rPr>
        <w:t>（一）复试考生应提前认真阅读教育部《2020年全国硕士研究生招生工作管理规定》和《关于做好2020年全国硕士研究生复试工作的通知》、《国家教育考试违规处理办法》、《中华人民共和国刑法》、《普通高等学校招生违规行为处理暂行办法》以及东北大学和报考学院发布的相关招考信息。须知晓：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pPr>
        <w:keepNext w:val="0"/>
        <w:keepLines w:val="0"/>
        <w:widowControl/>
        <w:suppressLineNumbers w:val="0"/>
        <w:shd w:val="clear" w:fill="FFFFFF"/>
        <w:spacing w:before="0" w:beforeAutospacing="0" w:after="0" w:afterAutospacing="0" w:line="360" w:lineRule="atLeast"/>
        <w:ind w:left="0" w:right="0" w:firstLine="480"/>
        <w:jc w:val="both"/>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fill="FFFFFF"/>
          <w:lang w:val="en-US" w:eastAsia="zh-CN" w:bidi="ar"/>
        </w:rPr>
        <w:t>（二）对在考试过程中，违反诚信、规范应试相关规定者，无论何时，一经发现，将取消考试成绩或录取资格，触犯法律的，按有关法律法规进行处理，并记入《考生考试诚信档案》。</w:t>
      </w:r>
    </w:p>
    <w:p>
      <w:pPr>
        <w:keepNext w:val="0"/>
        <w:keepLines w:val="0"/>
        <w:widowControl/>
        <w:suppressLineNumbers w:val="0"/>
        <w:shd w:val="clear" w:fill="FFFFFF"/>
        <w:spacing w:before="0" w:beforeAutospacing="0" w:after="0" w:afterAutospacing="0" w:line="360" w:lineRule="atLeast"/>
        <w:ind w:left="0" w:right="0" w:firstLine="480"/>
        <w:jc w:val="both"/>
        <w:rPr>
          <w:rFonts w:hint="default"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fill="FFFFFF"/>
          <w:lang w:val="en-US" w:eastAsia="zh-CN" w:bidi="ar"/>
        </w:rPr>
        <w:t>（三）入学后3个月内，我校将按照《普通高等学校学生管理规定》有关要求，对所有考生进行全面复查。复查不合格的，取消学籍；情节严重的，移交有关部门调查处理。</w:t>
      </w:r>
    </w:p>
    <w:p>
      <w:pPr>
        <w:keepNext w:val="0"/>
        <w:keepLines w:val="0"/>
        <w:widowControl/>
        <w:suppressLineNumbers w:val="0"/>
        <w:shd w:val="clear" w:fill="FFFFFF"/>
        <w:spacing w:before="0" w:beforeAutospacing="0" w:after="0" w:afterAutospacing="0" w:line="360" w:lineRule="atLeast"/>
        <w:ind w:left="0" w:right="0" w:firstLine="480"/>
        <w:jc w:val="both"/>
        <w:rPr>
          <w:rFonts w:hint="default"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fill="FFFFFF"/>
          <w:lang w:val="en-US" w:eastAsia="zh-CN" w:bidi="ar"/>
        </w:rPr>
        <w:t>（四）复试是研究生招生考试的重要组成部分，复试内容属于国家机密级。复试过程中禁止录音、录像和录屏。任何个人和组织不得以任何形式录制、复制或传播与我院复试相关的内容。复试过程中，所有涉考人员应当严格遵守相关规定，对复试过程和内容保密。</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both"/>
        <w:rPr>
          <w:rFonts w:hint="eastAsia" w:ascii="黑体" w:hAnsi="黑体" w:eastAsia="黑体" w:cs="黑体"/>
          <w:b w:val="0"/>
          <w:i w:val="0"/>
          <w:caps w:val="0"/>
          <w:color w:val="auto"/>
          <w:spacing w:val="0"/>
          <w:sz w:val="32"/>
          <w:szCs w:val="32"/>
        </w:rPr>
      </w:pPr>
      <w:r>
        <w:rPr>
          <w:rStyle w:val="16"/>
          <w:rFonts w:hint="eastAsia" w:ascii="黑体" w:hAnsi="黑体" w:eastAsia="黑体" w:cs="黑体"/>
          <w:i w:val="0"/>
          <w:caps w:val="0"/>
          <w:color w:val="auto"/>
          <w:spacing w:val="0"/>
          <w:sz w:val="32"/>
          <w:szCs w:val="32"/>
          <w:shd w:val="clear" w:fill="FFFFFF"/>
          <w:lang w:eastAsia="zh-CN"/>
        </w:rPr>
        <w:t>九</w:t>
      </w:r>
      <w:r>
        <w:rPr>
          <w:rStyle w:val="16"/>
          <w:rFonts w:hint="eastAsia" w:ascii="黑体" w:hAnsi="黑体" w:eastAsia="黑体" w:cs="黑体"/>
          <w:i w:val="0"/>
          <w:caps w:val="0"/>
          <w:color w:val="auto"/>
          <w:spacing w:val="0"/>
          <w:sz w:val="32"/>
          <w:szCs w:val="32"/>
          <w:shd w:val="clear" w:fill="FFFFFF"/>
        </w:rPr>
        <w:t>、咨询、申诉及监督</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shd w:val="clear" w:fill="FFFFFF"/>
          <w:lang w:val="en-US" w:eastAsia="zh-CN"/>
        </w:rPr>
        <w:t>(一)</w:t>
      </w:r>
      <w:r>
        <w:rPr>
          <w:rFonts w:hint="eastAsia" w:ascii="仿宋" w:hAnsi="仿宋" w:eastAsia="仿宋" w:cs="仿宋"/>
          <w:b w:val="0"/>
          <w:i w:val="0"/>
          <w:caps w:val="0"/>
          <w:color w:val="333333"/>
          <w:spacing w:val="0"/>
          <w:sz w:val="32"/>
          <w:szCs w:val="32"/>
          <w:shd w:val="clear" w:fill="FFFFFF"/>
        </w:rPr>
        <w:t>信息查询</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shd w:val="clear" w:fill="FFFFFF"/>
        </w:rPr>
        <w:t>复试、录取等信息可在</w:t>
      </w:r>
      <w:r>
        <w:rPr>
          <w:rFonts w:hint="eastAsia" w:ascii="仿宋" w:hAnsi="仿宋" w:eastAsia="仿宋" w:cs="仿宋"/>
          <w:b w:val="0"/>
          <w:i w:val="0"/>
          <w:caps w:val="0"/>
          <w:color w:val="333333"/>
          <w:spacing w:val="0"/>
          <w:sz w:val="32"/>
          <w:szCs w:val="32"/>
          <w:shd w:val="clear" w:fill="FFFFFF"/>
          <w:lang w:eastAsia="zh-CN"/>
        </w:rPr>
        <w:t>东北大学</w:t>
      </w:r>
      <w:r>
        <w:rPr>
          <w:rFonts w:hint="eastAsia" w:ascii="仿宋" w:hAnsi="仿宋" w:eastAsia="仿宋" w:cs="仿宋"/>
          <w:b w:val="0"/>
          <w:i w:val="0"/>
          <w:caps w:val="0"/>
          <w:color w:val="333333"/>
          <w:spacing w:val="0"/>
          <w:sz w:val="32"/>
          <w:szCs w:val="32"/>
          <w:shd w:val="clear" w:fill="FFFFFF"/>
        </w:rPr>
        <w:t>研究生招生</w:t>
      </w:r>
      <w:r>
        <w:rPr>
          <w:rFonts w:hint="eastAsia" w:ascii="仿宋" w:hAnsi="仿宋" w:eastAsia="仿宋" w:cs="仿宋"/>
          <w:b w:val="0"/>
          <w:i w:val="0"/>
          <w:caps w:val="0"/>
          <w:color w:val="333333"/>
          <w:spacing w:val="0"/>
          <w:sz w:val="32"/>
          <w:szCs w:val="32"/>
          <w:shd w:val="clear" w:fill="FFFFFF"/>
          <w:lang w:eastAsia="zh-CN"/>
        </w:rPr>
        <w:t>信息网</w:t>
      </w:r>
      <w:r>
        <w:rPr>
          <w:rFonts w:hint="eastAsia" w:ascii="仿宋" w:hAnsi="仿宋" w:eastAsia="仿宋" w:cs="仿宋"/>
          <w:b w:val="0"/>
          <w:i w:val="0"/>
          <w:caps w:val="0"/>
          <w:color w:val="333333"/>
          <w:spacing w:val="0"/>
          <w:sz w:val="32"/>
          <w:szCs w:val="32"/>
          <w:shd w:val="clear" w:fill="FFFFFF"/>
        </w:rPr>
        <w:t>及各</w:t>
      </w:r>
      <w:r>
        <w:rPr>
          <w:rFonts w:hint="eastAsia" w:ascii="仿宋" w:hAnsi="仿宋" w:eastAsia="仿宋" w:cs="仿宋"/>
          <w:b w:val="0"/>
          <w:i w:val="0"/>
          <w:caps w:val="0"/>
          <w:color w:val="333333"/>
          <w:spacing w:val="0"/>
          <w:sz w:val="32"/>
          <w:szCs w:val="32"/>
          <w:shd w:val="clear" w:fill="FFFFFF"/>
          <w:lang w:eastAsia="zh-CN"/>
        </w:rPr>
        <w:t>学院</w:t>
      </w:r>
      <w:r>
        <w:rPr>
          <w:rFonts w:hint="eastAsia" w:ascii="仿宋" w:hAnsi="仿宋" w:eastAsia="仿宋" w:cs="仿宋"/>
          <w:b w:val="0"/>
          <w:i w:val="0"/>
          <w:caps w:val="0"/>
          <w:color w:val="333333"/>
          <w:spacing w:val="0"/>
          <w:sz w:val="32"/>
          <w:szCs w:val="32"/>
          <w:shd w:val="clear" w:fill="FFFFFF"/>
        </w:rPr>
        <w:t>网站查询，我校将及时在网上公布招生信息。</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shd w:val="clear" w:fill="FFFFFF"/>
          <w:lang w:val="en-US" w:eastAsia="zh-CN"/>
        </w:rPr>
        <w:t>(二)</w:t>
      </w:r>
      <w:r>
        <w:rPr>
          <w:rFonts w:hint="eastAsia" w:ascii="仿宋" w:hAnsi="仿宋" w:eastAsia="仿宋" w:cs="仿宋"/>
          <w:b w:val="0"/>
          <w:i w:val="0"/>
          <w:caps w:val="0"/>
          <w:color w:val="333333"/>
          <w:spacing w:val="0"/>
          <w:sz w:val="32"/>
          <w:szCs w:val="32"/>
          <w:shd w:val="clear" w:fill="FFFFFF"/>
        </w:rPr>
        <w:t>申诉</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 w:hAnsi="仿宋" w:eastAsia="仿宋" w:cs="仿宋"/>
          <w:b w:val="0"/>
          <w:i w:val="0"/>
          <w:caps w:val="0"/>
          <w:color w:val="333333"/>
          <w:spacing w:val="0"/>
          <w:sz w:val="32"/>
          <w:szCs w:val="32"/>
          <w:shd w:val="clear" w:fill="FFFFFF"/>
        </w:rPr>
      </w:pPr>
      <w:r>
        <w:rPr>
          <w:rFonts w:hint="eastAsia" w:ascii="仿宋" w:hAnsi="仿宋" w:eastAsia="仿宋" w:cs="仿宋"/>
          <w:b w:val="0"/>
          <w:i w:val="0"/>
          <w:caps w:val="0"/>
          <w:color w:val="333333"/>
          <w:spacing w:val="0"/>
          <w:sz w:val="32"/>
          <w:szCs w:val="32"/>
          <w:shd w:val="clear" w:fill="FFFFFF"/>
        </w:rPr>
        <w:t>申请人对</w:t>
      </w:r>
      <w:r>
        <w:rPr>
          <w:rFonts w:hint="eastAsia" w:ascii="仿宋" w:hAnsi="仿宋" w:eastAsia="仿宋" w:cs="仿宋"/>
          <w:b w:val="0"/>
          <w:i w:val="0"/>
          <w:caps w:val="0"/>
          <w:color w:val="333333"/>
          <w:spacing w:val="0"/>
          <w:sz w:val="32"/>
          <w:szCs w:val="32"/>
          <w:shd w:val="clear" w:fill="FFFFFF"/>
          <w:lang w:eastAsia="zh-CN"/>
        </w:rPr>
        <w:t>学院</w:t>
      </w:r>
      <w:r>
        <w:rPr>
          <w:rFonts w:hint="eastAsia" w:ascii="仿宋" w:hAnsi="仿宋" w:eastAsia="仿宋" w:cs="仿宋"/>
          <w:b w:val="0"/>
          <w:i w:val="0"/>
          <w:caps w:val="0"/>
          <w:color w:val="333333"/>
          <w:spacing w:val="0"/>
          <w:sz w:val="32"/>
          <w:szCs w:val="32"/>
          <w:shd w:val="clear" w:fill="FFFFFF"/>
        </w:rPr>
        <w:t>硕士生招生环节有异议的，可向</w:t>
      </w:r>
      <w:r>
        <w:rPr>
          <w:rFonts w:hint="eastAsia" w:ascii="仿宋" w:hAnsi="仿宋" w:eastAsia="仿宋" w:cs="仿宋"/>
          <w:b w:val="0"/>
          <w:i w:val="0"/>
          <w:caps w:val="0"/>
          <w:color w:val="333333"/>
          <w:spacing w:val="0"/>
          <w:sz w:val="32"/>
          <w:szCs w:val="32"/>
          <w:shd w:val="clear" w:fill="FFFFFF"/>
          <w:lang w:eastAsia="zh-CN"/>
        </w:rPr>
        <w:t>学院</w:t>
      </w:r>
      <w:r>
        <w:rPr>
          <w:rFonts w:hint="eastAsia" w:ascii="仿宋" w:hAnsi="仿宋" w:eastAsia="仿宋" w:cs="仿宋"/>
          <w:b w:val="0"/>
          <w:i w:val="0"/>
          <w:caps w:val="0"/>
          <w:color w:val="333333"/>
          <w:spacing w:val="0"/>
          <w:sz w:val="32"/>
          <w:szCs w:val="32"/>
          <w:shd w:val="clear" w:fill="FFFFFF"/>
        </w:rPr>
        <w:t>书面形式具名提起申诉，</w:t>
      </w:r>
      <w:r>
        <w:rPr>
          <w:rFonts w:hint="eastAsia" w:ascii="仿宋" w:hAnsi="仿宋" w:eastAsia="仿宋" w:cs="仿宋"/>
          <w:b w:val="0"/>
          <w:i w:val="0"/>
          <w:caps w:val="0"/>
          <w:color w:val="333333"/>
          <w:spacing w:val="0"/>
          <w:sz w:val="32"/>
          <w:szCs w:val="32"/>
          <w:shd w:val="clear" w:fill="FFFFFF"/>
          <w:lang w:eastAsia="zh-CN"/>
        </w:rPr>
        <w:t>学院</w:t>
      </w:r>
      <w:r>
        <w:rPr>
          <w:rFonts w:hint="eastAsia" w:ascii="仿宋" w:hAnsi="仿宋" w:eastAsia="仿宋" w:cs="仿宋"/>
          <w:b w:val="0"/>
          <w:i w:val="0"/>
          <w:caps w:val="0"/>
          <w:color w:val="333333"/>
          <w:spacing w:val="0"/>
          <w:sz w:val="32"/>
          <w:szCs w:val="32"/>
          <w:shd w:val="clear" w:fill="FFFFFF"/>
        </w:rPr>
        <w:t>应当受理并予以答复。申诉人对答复有异议的，可向研究生招生办公室提起申诉。</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 w:hAnsi="仿宋" w:eastAsia="仿宋" w:cs="仿宋"/>
          <w:b w:val="0"/>
          <w:i w:val="0"/>
          <w:caps w:val="0"/>
          <w:color w:val="333333"/>
          <w:spacing w:val="0"/>
          <w:sz w:val="32"/>
          <w:szCs w:val="32"/>
          <w:shd w:val="clear" w:fill="FFFFFF"/>
          <w:lang w:eastAsia="zh-CN"/>
        </w:rPr>
      </w:pPr>
      <w:r>
        <w:rPr>
          <w:rFonts w:hint="eastAsia" w:ascii="仿宋" w:hAnsi="仿宋" w:eastAsia="仿宋" w:cs="仿宋"/>
          <w:b w:val="0"/>
          <w:i w:val="0"/>
          <w:caps w:val="0"/>
          <w:color w:val="333333"/>
          <w:spacing w:val="0"/>
          <w:sz w:val="32"/>
          <w:szCs w:val="32"/>
          <w:shd w:val="clear" w:fill="FFFFFF"/>
          <w:lang w:val="en-US" w:eastAsia="zh-CN"/>
        </w:rPr>
        <w:t>(三)</w:t>
      </w:r>
      <w:r>
        <w:rPr>
          <w:rFonts w:hint="eastAsia" w:ascii="仿宋" w:hAnsi="仿宋" w:eastAsia="仿宋" w:cs="仿宋"/>
          <w:b w:val="0"/>
          <w:i w:val="0"/>
          <w:caps w:val="0"/>
          <w:color w:val="333333"/>
          <w:spacing w:val="0"/>
          <w:sz w:val="32"/>
          <w:szCs w:val="32"/>
          <w:shd w:val="clear" w:fill="FFFFFF"/>
        </w:rPr>
        <w:t>咨询及申诉联系方式</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 w:hAnsi="仿宋" w:eastAsia="仿宋" w:cs="仿宋"/>
          <w:b w:val="0"/>
          <w:i w:val="0"/>
          <w:caps w:val="0"/>
          <w:color w:val="333333"/>
          <w:spacing w:val="0"/>
          <w:sz w:val="32"/>
          <w:szCs w:val="32"/>
          <w:shd w:val="clear" w:fill="FFFFFF"/>
          <w:lang w:val="en-US" w:eastAsia="zh-CN"/>
        </w:rPr>
      </w:pPr>
      <w:r>
        <w:rPr>
          <w:rFonts w:hint="eastAsia" w:ascii="仿宋" w:hAnsi="仿宋" w:eastAsia="仿宋" w:cs="仿宋"/>
          <w:b w:val="0"/>
          <w:i w:val="0"/>
          <w:caps w:val="0"/>
          <w:color w:val="333333"/>
          <w:spacing w:val="0"/>
          <w:sz w:val="32"/>
          <w:szCs w:val="32"/>
          <w:shd w:val="clear" w:fill="FFFFFF"/>
          <w:lang w:val="en-US" w:eastAsia="zh-CN"/>
        </w:rPr>
        <w:t>联系电话：024-83681389</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 w:hAnsi="仿宋" w:eastAsia="仿宋" w:cs="仿宋"/>
          <w:b w:val="0"/>
          <w:i w:val="0"/>
          <w:caps w:val="0"/>
          <w:color w:val="333333"/>
          <w:spacing w:val="0"/>
          <w:sz w:val="32"/>
          <w:szCs w:val="32"/>
          <w:shd w:val="clear" w:fill="FFFFFF"/>
          <w:lang w:val="en-US" w:eastAsia="zh-CN"/>
        </w:rPr>
      </w:pPr>
      <w:r>
        <w:rPr>
          <w:rFonts w:hint="eastAsia" w:ascii="仿宋" w:hAnsi="仿宋" w:eastAsia="仿宋" w:cs="仿宋"/>
          <w:b w:val="0"/>
          <w:i w:val="0"/>
          <w:caps w:val="0"/>
          <w:color w:val="333333"/>
          <w:spacing w:val="0"/>
          <w:sz w:val="32"/>
          <w:szCs w:val="32"/>
          <w:shd w:val="clear" w:fill="FFFFFF"/>
          <w:lang w:val="en-US" w:eastAsia="zh-CN"/>
        </w:rPr>
        <w:t>电子邮箱：neuyzb@</w:t>
      </w:r>
      <w:r>
        <w:rPr>
          <w:rFonts w:hint="eastAsia" w:ascii="仿宋" w:hAnsi="仿宋" w:eastAsia="仿宋" w:cs="仿宋"/>
          <w:b w:val="0"/>
          <w:i w:val="0"/>
          <w:caps w:val="0"/>
          <w:color w:val="333333"/>
          <w:spacing w:val="0"/>
          <w:sz w:val="32"/>
          <w:szCs w:val="32"/>
          <w:shd w:val="clear" w:fill="FFFFFF"/>
          <w:lang w:val="en-US" w:eastAsia="zh-CN"/>
        </w:rPr>
        <w:fldChar w:fldCharType="begin"/>
      </w:r>
      <w:r>
        <w:rPr>
          <w:rFonts w:hint="eastAsia" w:ascii="仿宋" w:hAnsi="仿宋" w:eastAsia="仿宋" w:cs="仿宋"/>
          <w:b w:val="0"/>
          <w:i w:val="0"/>
          <w:caps w:val="0"/>
          <w:color w:val="333333"/>
          <w:spacing w:val="0"/>
          <w:sz w:val="32"/>
          <w:szCs w:val="32"/>
          <w:shd w:val="clear" w:fill="FFFFFF"/>
          <w:lang w:val="en-US" w:eastAsia="zh-CN"/>
        </w:rPr>
        <w:instrText xml:space="preserve"> HYPERLINK "mailto:yjsyzsb@mail.neu.edu.cn" </w:instrText>
      </w:r>
      <w:r>
        <w:rPr>
          <w:rFonts w:hint="eastAsia" w:ascii="仿宋" w:hAnsi="仿宋" w:eastAsia="仿宋" w:cs="仿宋"/>
          <w:b w:val="0"/>
          <w:i w:val="0"/>
          <w:caps w:val="0"/>
          <w:color w:val="333333"/>
          <w:spacing w:val="0"/>
          <w:sz w:val="32"/>
          <w:szCs w:val="32"/>
          <w:shd w:val="clear" w:fill="FFFFFF"/>
          <w:lang w:val="en-US" w:eastAsia="zh-CN"/>
        </w:rPr>
        <w:fldChar w:fldCharType="separate"/>
      </w:r>
      <w:r>
        <w:rPr>
          <w:rFonts w:hint="eastAsia" w:ascii="仿宋" w:hAnsi="仿宋" w:eastAsia="仿宋" w:cs="仿宋"/>
          <w:b w:val="0"/>
          <w:i w:val="0"/>
          <w:caps w:val="0"/>
          <w:color w:val="333333"/>
          <w:spacing w:val="0"/>
          <w:sz w:val="32"/>
          <w:szCs w:val="32"/>
          <w:shd w:val="clear" w:fill="FFFFFF"/>
          <w:lang w:val="en-US" w:eastAsia="zh-CN"/>
        </w:rPr>
        <w:t>mail.neu.edu.cn</w:t>
      </w:r>
      <w:r>
        <w:rPr>
          <w:rFonts w:hint="eastAsia" w:ascii="仿宋" w:hAnsi="仿宋" w:eastAsia="仿宋" w:cs="仿宋"/>
          <w:b w:val="0"/>
          <w:i w:val="0"/>
          <w:caps w:val="0"/>
          <w:color w:val="333333"/>
          <w:spacing w:val="0"/>
          <w:sz w:val="32"/>
          <w:szCs w:val="32"/>
          <w:shd w:val="clear" w:fill="FFFFFF"/>
          <w:lang w:val="en-US" w:eastAsia="zh-CN"/>
        </w:rPr>
        <w:fldChar w:fldCharType="end"/>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 w:hAnsi="仿宋" w:eastAsia="仿宋" w:cs="仿宋"/>
          <w:b w:val="0"/>
          <w:i w:val="0"/>
          <w:caps w:val="0"/>
          <w:color w:val="333333"/>
          <w:spacing w:val="0"/>
          <w:sz w:val="32"/>
          <w:szCs w:val="32"/>
          <w:shd w:val="clear" w:fill="FFFFFF"/>
          <w:lang w:val="en-US" w:eastAsia="zh-CN"/>
        </w:rPr>
      </w:pPr>
      <w:r>
        <w:rPr>
          <w:rFonts w:hint="eastAsia" w:ascii="仿宋" w:hAnsi="仿宋" w:eastAsia="仿宋" w:cs="仿宋"/>
          <w:b w:val="0"/>
          <w:i w:val="0"/>
          <w:caps w:val="0"/>
          <w:color w:val="333333"/>
          <w:spacing w:val="0"/>
          <w:sz w:val="32"/>
          <w:szCs w:val="32"/>
          <w:shd w:val="clear" w:fill="FFFFFF"/>
          <w:lang w:val="en-US" w:eastAsia="zh-CN"/>
        </w:rPr>
        <w:t>东北大学研究生招生信息网：http://yz.neu.edu.cn/</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200" w:right="0" w:rightChars="0"/>
        <w:jc w:val="both"/>
        <w:rPr>
          <w:rFonts w:hint="default" w:ascii="仿宋" w:hAnsi="仿宋" w:eastAsia="仿宋" w:cs="仿宋"/>
          <w:b w:val="0"/>
          <w:i w:val="0"/>
          <w:caps w:val="0"/>
          <w:color w:val="333333"/>
          <w:spacing w:val="0"/>
          <w:sz w:val="32"/>
          <w:szCs w:val="32"/>
          <w:shd w:val="clear" w:fill="FFFFFF"/>
          <w:lang w:val="en-US" w:eastAsia="zh-CN"/>
        </w:rPr>
      </w:pPr>
      <w:r>
        <w:rPr>
          <w:rFonts w:hint="eastAsia" w:ascii="仿宋" w:hAnsi="仿宋" w:eastAsia="仿宋" w:cs="仿宋"/>
          <w:b w:val="0"/>
          <w:i w:val="0"/>
          <w:caps w:val="0"/>
          <w:color w:val="333333"/>
          <w:spacing w:val="0"/>
          <w:sz w:val="32"/>
          <w:szCs w:val="32"/>
          <w:shd w:val="clear" w:fill="FFFFFF"/>
          <w:lang w:val="en-US" w:eastAsia="zh-CN"/>
        </w:rPr>
        <w:t xml:space="preserve"> 各学院联系方式和联系人详见学院复试工作实施细则。</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rPr>
          <w:rFonts w:hint="eastAsia" w:ascii="方正小标宋简体" w:hAnsi="方正小标宋简体" w:eastAsia="方正小标宋简体" w:cs="方正小标宋简体"/>
          <w:b w:val="0"/>
          <w:bCs/>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rPr>
          <w:rFonts w:hint="eastAsia" w:ascii="方正小标宋简体" w:hAnsi="方正小标宋简体" w:eastAsia="方正小标宋简体" w:cs="方正小标宋简体"/>
          <w:b w:val="0"/>
          <w:bCs/>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rPr>
          <w:rFonts w:hint="eastAsia" w:ascii="方正小标宋简体" w:hAnsi="方正小标宋简体" w:eastAsia="方正小标宋简体" w:cs="方正小标宋简体"/>
          <w:b w:val="0"/>
          <w:bCs/>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rPr>
          <w:rFonts w:hint="eastAsia" w:ascii="方正小标宋简体" w:hAnsi="方正小标宋简体" w:eastAsia="方正小标宋简体" w:cs="方正小标宋简体"/>
          <w:b w:val="0"/>
          <w:bCs/>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rPr>
          <w:rFonts w:hint="eastAsia" w:ascii="方正小标宋简体" w:hAnsi="方正小标宋简体" w:eastAsia="方正小标宋简体" w:cs="方正小标宋简体"/>
          <w:b w:val="0"/>
          <w:bCs/>
          <w:sz w:val="44"/>
          <w:szCs w:val="44"/>
          <w:lang w:eastAsia="zh-CN"/>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16"/>
          <w:rFonts w:hint="eastAsia" w:ascii="仿宋" w:hAnsi="仿宋" w:eastAsia="仿宋" w:cs="仿宋"/>
          <w:sz w:val="30"/>
          <w:szCs w:val="30"/>
          <w:lang w:eastAsia="zh-CN"/>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16"/>
          <w:rFonts w:hint="eastAsia" w:ascii="仿宋" w:hAnsi="仿宋" w:eastAsia="仿宋" w:cs="仿宋"/>
          <w:sz w:val="30"/>
          <w:szCs w:val="30"/>
          <w:lang w:eastAsia="zh-CN"/>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16"/>
          <w:rFonts w:hint="eastAsia" w:ascii="仿宋" w:hAnsi="仿宋" w:eastAsia="仿宋" w:cs="仿宋"/>
          <w:sz w:val="30"/>
          <w:szCs w:val="30"/>
          <w:lang w:eastAsia="zh-CN"/>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16"/>
          <w:rFonts w:hint="eastAsia" w:ascii="仿宋" w:hAnsi="仿宋" w:eastAsia="仿宋" w:cs="仿宋"/>
          <w:sz w:val="30"/>
          <w:szCs w:val="30"/>
          <w:lang w:eastAsia="zh-CN"/>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16"/>
          <w:rFonts w:hint="eastAsia" w:ascii="仿宋" w:hAnsi="仿宋" w:eastAsia="仿宋" w:cs="仿宋"/>
          <w:sz w:val="30"/>
          <w:szCs w:val="30"/>
          <w:lang w:eastAsia="zh-CN"/>
        </w:rPr>
      </w:pPr>
      <w:bookmarkStart w:id="0" w:name="_GoBack"/>
      <w:bookmarkEnd w:id="0"/>
      <w:r>
        <w:rPr>
          <w:rStyle w:val="16"/>
          <w:rFonts w:hint="eastAsia" w:ascii="仿宋" w:hAnsi="仿宋" w:eastAsia="仿宋" w:cs="仿宋"/>
          <w:sz w:val="30"/>
          <w:szCs w:val="30"/>
          <w:lang w:eastAsia="zh-CN"/>
        </w:rPr>
        <w:t>附件一：</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国家教育考试违规处理办法</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rPr>
          <w:rFonts w:hint="eastAsia" w:ascii="方正小标宋简体" w:hAnsi="方正小标宋简体" w:eastAsia="方正小标宋简体" w:cs="方正小标宋简体"/>
          <w:b w:val="0"/>
          <w:bCs/>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left"/>
        <w:textAlignment w:val="auto"/>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fill="FFFFFF"/>
          <w:lang w:val="en-US" w:eastAsia="zh-CN" w:bidi="ar"/>
        </w:rPr>
        <w:t>请点击如下链接查询文件原文:</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left"/>
        <w:textAlignment w:val="auto"/>
        <w:rPr>
          <w:rFonts w:hint="eastAsia" w:ascii="方正小标宋简体" w:hAnsi="方正小标宋简体" w:eastAsia="方正小标宋简体" w:cs="方正小标宋简体"/>
          <w:b/>
          <w:bCs w:val="0"/>
          <w:sz w:val="32"/>
          <w:szCs w:val="32"/>
          <w:lang w:eastAsia="zh-CN"/>
        </w:rPr>
      </w:pPr>
      <w:r>
        <w:rPr>
          <w:rFonts w:hint="eastAsia" w:ascii="仿宋" w:hAnsi="仿宋" w:eastAsia="仿宋" w:cs="仿宋"/>
          <w:color w:val="545454"/>
          <w:kern w:val="0"/>
          <w:sz w:val="24"/>
          <w:szCs w:val="24"/>
          <w:lang w:eastAsia="zh-CN"/>
        </w:rPr>
        <w:t>http://www.moe.gov.cn/srcsite/A02/s5911/moe_621/201201/t20120105_170438.html</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rPr>
          <w:rFonts w:hint="eastAsia" w:ascii="方正小标宋简体" w:hAnsi="方正小标宋简体" w:eastAsia="方正小标宋简体" w:cs="方正小标宋简体"/>
          <w:b w:val="0"/>
          <w:bCs/>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rPr>
          <w:rFonts w:hint="eastAsia" w:ascii="方正小标宋简体" w:hAnsi="方正小标宋简体" w:eastAsia="方正小标宋简体" w:cs="方正小标宋简体"/>
          <w:b w:val="0"/>
          <w:bCs/>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rPr>
          <w:rFonts w:hint="eastAsia" w:ascii="方正小标宋简体" w:hAnsi="方正小标宋简体" w:eastAsia="方正小标宋简体" w:cs="方正小标宋简体"/>
          <w:b w:val="0"/>
          <w:bCs/>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rPr>
          <w:rFonts w:hint="eastAsia" w:ascii="方正小标宋简体" w:hAnsi="方正小标宋简体" w:eastAsia="方正小标宋简体" w:cs="方正小标宋简体"/>
          <w:b w:val="0"/>
          <w:bCs/>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rPr>
          <w:rFonts w:hint="eastAsia" w:ascii="方正小标宋简体" w:hAnsi="方正小标宋简体" w:eastAsia="方正小标宋简体" w:cs="方正小标宋简体"/>
          <w:b w:val="0"/>
          <w:bCs/>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rPr>
          <w:rFonts w:hint="eastAsia" w:ascii="方正小标宋简体" w:hAnsi="方正小标宋简体" w:eastAsia="方正小标宋简体" w:cs="方正小标宋简体"/>
          <w:b w:val="0"/>
          <w:bCs/>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rPr>
          <w:rFonts w:hint="eastAsia" w:ascii="方正小标宋简体" w:hAnsi="方正小标宋简体" w:eastAsia="方正小标宋简体" w:cs="方正小标宋简体"/>
          <w:b w:val="0"/>
          <w:bCs/>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rPr>
          <w:rFonts w:hint="eastAsia" w:ascii="方正小标宋简体" w:hAnsi="方正小标宋简体" w:eastAsia="方正小标宋简体" w:cs="方正小标宋简体"/>
          <w:b w:val="0"/>
          <w:bCs/>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rPr>
          <w:rFonts w:hint="eastAsia" w:ascii="方正小标宋简体" w:hAnsi="方正小标宋简体" w:eastAsia="方正小标宋简体" w:cs="方正小标宋简体"/>
          <w:b w:val="0"/>
          <w:bCs/>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rPr>
          <w:rFonts w:hint="eastAsia" w:ascii="方正小标宋简体" w:hAnsi="方正小标宋简体" w:eastAsia="方正小标宋简体" w:cs="方正小标宋简体"/>
          <w:b w:val="0"/>
          <w:bCs/>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rPr>
          <w:rFonts w:hint="eastAsia" w:ascii="方正小标宋简体" w:hAnsi="方正小标宋简体" w:eastAsia="方正小标宋简体" w:cs="方正小标宋简体"/>
          <w:b w:val="0"/>
          <w:bCs/>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rPr>
          <w:rFonts w:hint="eastAsia" w:ascii="方正小标宋简体" w:hAnsi="方正小标宋简体" w:eastAsia="方正小标宋简体" w:cs="方正小标宋简体"/>
          <w:b w:val="0"/>
          <w:bCs/>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rPr>
          <w:rFonts w:hint="eastAsia" w:ascii="方正小标宋简体" w:hAnsi="方正小标宋简体" w:eastAsia="方正小标宋简体" w:cs="方正小标宋简体"/>
          <w:b w:val="0"/>
          <w:bCs/>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rPr>
          <w:rFonts w:hint="eastAsia" w:ascii="方正小标宋简体" w:hAnsi="方正小标宋简体" w:eastAsia="方正小标宋简体" w:cs="方正小标宋简体"/>
          <w:b w:val="0"/>
          <w:bCs/>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rPr>
          <w:rFonts w:hint="eastAsia" w:ascii="方正小标宋简体" w:hAnsi="方正小标宋简体" w:eastAsia="方正小标宋简体" w:cs="方正小标宋简体"/>
          <w:b w:val="0"/>
          <w:bCs/>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rPr>
          <w:rFonts w:hint="eastAsia" w:ascii="方正小标宋简体" w:hAnsi="方正小标宋简体" w:eastAsia="方正小标宋简体" w:cs="方正小标宋简体"/>
          <w:b w:val="0"/>
          <w:bCs/>
          <w:sz w:val="44"/>
          <w:szCs w:val="44"/>
          <w:lang w:eastAsia="zh-CN"/>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16"/>
          <w:rFonts w:hint="eastAsia" w:ascii="仿宋" w:hAnsi="仿宋" w:eastAsia="仿宋" w:cs="仿宋"/>
          <w:sz w:val="30"/>
          <w:szCs w:val="30"/>
          <w:lang w:eastAsia="zh-CN"/>
        </w:rPr>
      </w:pPr>
      <w:r>
        <w:rPr>
          <w:rStyle w:val="16"/>
          <w:rFonts w:hint="eastAsia" w:ascii="仿宋" w:hAnsi="仿宋" w:eastAsia="仿宋" w:cs="仿宋"/>
          <w:sz w:val="30"/>
          <w:szCs w:val="30"/>
          <w:lang w:eastAsia="zh-CN"/>
        </w:rPr>
        <w:t>附件二：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spacing w:val="0"/>
          <w:w w:val="100"/>
          <w:kern w:val="2"/>
          <w:position w:val="0"/>
          <w:sz w:val="44"/>
          <w:szCs w:val="44"/>
          <w:u w:val="none"/>
          <w:shd w:val="clear" w:color="auto" w:fill="auto"/>
          <w:lang w:val="en-US" w:eastAsia="zh-CN" w:bidi="zh-TW"/>
        </w:rPr>
      </w:pPr>
      <w:r>
        <w:rPr>
          <w:rFonts w:hint="eastAsia" w:ascii="方正小标宋简体" w:hAnsi="方正小标宋简体" w:eastAsia="方正小标宋简体" w:cs="方正小标宋简体"/>
          <w:b w:val="0"/>
          <w:bCs w:val="0"/>
          <w:spacing w:val="0"/>
          <w:w w:val="100"/>
          <w:kern w:val="2"/>
          <w:position w:val="0"/>
          <w:sz w:val="44"/>
          <w:szCs w:val="44"/>
          <w:u w:val="none"/>
          <w:shd w:val="clear" w:color="auto" w:fill="auto"/>
          <w:lang w:val="en-US" w:eastAsia="zh-CN" w:bidi="zh-TW"/>
        </w:rPr>
        <w:t>东北大学2020年研究生招生网络远程复试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spacing w:val="0"/>
          <w:w w:val="100"/>
          <w:kern w:val="2"/>
          <w:position w:val="0"/>
          <w:sz w:val="44"/>
          <w:szCs w:val="44"/>
          <w:u w:val="none"/>
          <w:shd w:val="clear" w:color="auto" w:fill="auto"/>
          <w:lang w:val="en-US" w:eastAsia="zh-CN" w:bidi="zh-TW"/>
        </w:rPr>
      </w:pPr>
      <w:r>
        <w:rPr>
          <w:rFonts w:hint="eastAsia" w:ascii="方正小标宋简体" w:hAnsi="方正小标宋简体" w:eastAsia="方正小标宋简体" w:cs="方正小标宋简体"/>
          <w:b w:val="0"/>
          <w:bCs w:val="0"/>
          <w:spacing w:val="0"/>
          <w:w w:val="100"/>
          <w:kern w:val="2"/>
          <w:position w:val="0"/>
          <w:sz w:val="44"/>
          <w:szCs w:val="44"/>
          <w:u w:val="none"/>
          <w:shd w:val="clear" w:color="auto" w:fill="auto"/>
          <w:lang w:val="en-US" w:eastAsia="zh-CN" w:bidi="zh-TW"/>
        </w:rPr>
        <w:t>考场规则</w:t>
      </w:r>
    </w:p>
    <w:p>
      <w:pPr>
        <w:pStyle w:val="1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rPr>
          <w:rFonts w:hint="eastAsia" w:ascii="仿宋" w:hAnsi="仿宋" w:eastAsia="仿宋" w:cs="仿宋"/>
          <w:spacing w:val="0"/>
          <w:w w:val="100"/>
          <w:kern w:val="2"/>
          <w:position w:val="0"/>
          <w:sz w:val="32"/>
          <w:szCs w:val="32"/>
          <w:u w:val="none"/>
          <w:shd w:val="clear" w:color="auto" w:fill="auto"/>
          <w:lang w:val="en-US" w:eastAsia="zh-CN" w:bidi="zh-TW"/>
        </w:rPr>
      </w:pPr>
      <w:r>
        <w:rPr>
          <w:rFonts w:hint="eastAsia" w:ascii="仿宋" w:hAnsi="仿宋" w:eastAsia="仿宋" w:cs="仿宋"/>
          <w:spacing w:val="0"/>
          <w:w w:val="100"/>
          <w:kern w:val="2"/>
          <w:position w:val="0"/>
          <w:sz w:val="32"/>
          <w:szCs w:val="32"/>
          <w:u w:val="none"/>
          <w:shd w:val="clear" w:color="auto" w:fill="auto"/>
          <w:lang w:val="en-US" w:eastAsia="zh-CN" w:bidi="zh-TW"/>
        </w:rPr>
        <w:t>考生应当自觉服从考试工作人员管理，严格遵从考试工作人员关于网络远程考场入场、离场、打开视频的指令，不得以任何理由妨碍考试工作人员履行职责，不得扰乱网络远程复试考场及其他相关网络远程场所的秩序。</w:t>
      </w:r>
      <w:r>
        <w:rPr>
          <w:rFonts w:hint="eastAsia" w:ascii="仿宋" w:hAnsi="仿宋" w:eastAsia="仿宋" w:cs="仿宋"/>
          <w:spacing w:val="0"/>
          <w:w w:val="100"/>
          <w:kern w:val="2"/>
          <w:position w:val="0"/>
          <w:sz w:val="32"/>
          <w:szCs w:val="32"/>
          <w:u w:val="none"/>
          <w:shd w:val="clear" w:color="auto" w:fill="auto"/>
          <w:lang w:val="en-US" w:eastAsia="zh-CN" w:bidi="zh-TW"/>
        </w:rPr>
        <w:br w:type="textWrapping"/>
      </w:r>
      <w:r>
        <w:rPr>
          <w:rFonts w:hint="eastAsia" w:ascii="仿宋" w:hAnsi="仿宋" w:eastAsia="仿宋" w:cs="仿宋"/>
          <w:spacing w:val="0"/>
          <w:w w:val="100"/>
          <w:kern w:val="2"/>
          <w:position w:val="0"/>
          <w:sz w:val="32"/>
          <w:szCs w:val="32"/>
          <w:u w:val="none"/>
          <w:shd w:val="clear" w:color="auto" w:fill="auto"/>
          <w:lang w:val="en-US" w:eastAsia="zh-CN" w:bidi="zh-TW"/>
        </w:rPr>
        <w:t>　　2.考生应按要求备妥软硬件条件和网络环境，提前安装指定软件配合软件测试。按规定时间启动指定软件或登录指定网络平台参加网络远程复试。</w:t>
      </w:r>
      <w:r>
        <w:rPr>
          <w:rFonts w:hint="eastAsia" w:ascii="仿宋" w:hAnsi="仿宋" w:eastAsia="仿宋" w:cs="仿宋"/>
          <w:spacing w:val="0"/>
          <w:w w:val="100"/>
          <w:kern w:val="2"/>
          <w:position w:val="0"/>
          <w:sz w:val="32"/>
          <w:szCs w:val="32"/>
          <w:u w:val="none"/>
          <w:shd w:val="clear" w:color="auto" w:fill="auto"/>
          <w:lang w:val="en-US" w:eastAsia="zh-CN" w:bidi="zh-TW"/>
        </w:rPr>
        <w:br w:type="textWrapping"/>
      </w:r>
      <w:r>
        <w:rPr>
          <w:rFonts w:hint="eastAsia" w:ascii="仿宋" w:hAnsi="仿宋" w:eastAsia="仿宋" w:cs="仿宋"/>
          <w:spacing w:val="0"/>
          <w:w w:val="100"/>
          <w:kern w:val="2"/>
          <w:position w:val="0"/>
          <w:sz w:val="32"/>
          <w:szCs w:val="32"/>
          <w:u w:val="none"/>
          <w:shd w:val="clear" w:color="auto" w:fill="auto"/>
          <w:lang w:val="en-US" w:eastAsia="zh-CN" w:bidi="zh-TW"/>
        </w:rPr>
        <w:t>　　3.考生必须凭本人《准考证》和有效居民身份证参加网络远程复试，并主动配合身份验证核查等。复试期间不允许采用任何方式变声、更改人像。</w:t>
      </w:r>
      <w:r>
        <w:rPr>
          <w:rFonts w:hint="eastAsia" w:ascii="仿宋" w:hAnsi="仿宋" w:eastAsia="仿宋" w:cs="仿宋"/>
          <w:spacing w:val="0"/>
          <w:w w:val="100"/>
          <w:kern w:val="2"/>
          <w:position w:val="0"/>
          <w:sz w:val="32"/>
          <w:szCs w:val="32"/>
          <w:u w:val="none"/>
          <w:shd w:val="clear" w:color="auto" w:fill="auto"/>
          <w:lang w:val="en-US" w:eastAsia="zh-CN" w:bidi="zh-TW"/>
        </w:rPr>
        <w:br w:type="textWrapping"/>
      </w:r>
      <w:r>
        <w:rPr>
          <w:rFonts w:hint="eastAsia" w:ascii="仿宋" w:hAnsi="仿宋" w:eastAsia="仿宋" w:cs="仿宋"/>
          <w:spacing w:val="0"/>
          <w:w w:val="100"/>
          <w:kern w:val="2"/>
          <w:position w:val="0"/>
          <w:sz w:val="32"/>
          <w:szCs w:val="32"/>
          <w:u w:val="none"/>
          <w:shd w:val="clear" w:color="auto" w:fill="auto"/>
          <w:lang w:val="en-US" w:eastAsia="zh-CN" w:bidi="zh-TW"/>
        </w:rPr>
        <w:t>　　4.考生应选择独立安静房间独自参加网络远程复试。整个复试期间，房间必须保持安静明亮，房间内不得有其他人，也不允许出现其他声音。不得由他人替考，也不得接受他人或机构以任何方式助考。复试期间视频背景必须是真实环境，不允许使用虚拟背景、更换视频背景。</w:t>
      </w:r>
      <w:r>
        <w:rPr>
          <w:rFonts w:hint="eastAsia" w:ascii="仿宋" w:hAnsi="仿宋" w:eastAsia="仿宋" w:cs="仿宋"/>
          <w:spacing w:val="0"/>
          <w:w w:val="100"/>
          <w:kern w:val="2"/>
          <w:position w:val="0"/>
          <w:sz w:val="32"/>
          <w:szCs w:val="32"/>
          <w:u w:val="none"/>
          <w:shd w:val="clear" w:color="auto" w:fill="auto"/>
          <w:lang w:val="en-US" w:eastAsia="zh-CN" w:bidi="zh-TW"/>
        </w:rPr>
        <w:br w:type="textWrapping"/>
      </w:r>
      <w:r>
        <w:rPr>
          <w:rFonts w:hint="eastAsia" w:ascii="仿宋" w:hAnsi="仿宋" w:eastAsia="仿宋" w:cs="仿宋"/>
          <w:spacing w:val="0"/>
          <w:w w:val="100"/>
          <w:kern w:val="2"/>
          <w:position w:val="0"/>
          <w:sz w:val="32"/>
          <w:szCs w:val="32"/>
          <w:u w:val="none"/>
          <w:shd w:val="clear" w:color="auto" w:fill="auto"/>
          <w:lang w:val="en-US" w:eastAsia="zh-CN" w:bidi="zh-TW"/>
        </w:rPr>
        <w:t>　　5.考生音频视频必须全程开启，全程正面免冠朝向摄像头，保证头肩部及双手出现在视频画面正中间。考生应衣着得体，不得佩戴口罩或墨镜保证面部清晰可见，头发不可遮挡耳朵，不得戴耳饰，原则上不得使用耳机（耳麦）。不得佩戴手环等具有数据传输功能或存储功能的电子设备。</w:t>
      </w:r>
      <w:r>
        <w:rPr>
          <w:rFonts w:hint="eastAsia" w:ascii="仿宋" w:hAnsi="仿宋" w:eastAsia="仿宋" w:cs="仿宋"/>
          <w:spacing w:val="0"/>
          <w:w w:val="100"/>
          <w:kern w:val="2"/>
          <w:position w:val="0"/>
          <w:sz w:val="32"/>
          <w:szCs w:val="32"/>
          <w:u w:val="none"/>
          <w:shd w:val="clear" w:color="auto" w:fill="auto"/>
          <w:lang w:val="en-US" w:eastAsia="zh-CN" w:bidi="zh-TW"/>
        </w:rPr>
        <w:br w:type="textWrapping"/>
      </w:r>
      <w:r>
        <w:rPr>
          <w:rFonts w:hint="eastAsia" w:ascii="仿宋" w:hAnsi="仿宋" w:eastAsia="仿宋" w:cs="仿宋"/>
          <w:spacing w:val="0"/>
          <w:w w:val="100"/>
          <w:kern w:val="2"/>
          <w:position w:val="0"/>
          <w:sz w:val="32"/>
          <w:szCs w:val="32"/>
          <w:u w:val="none"/>
          <w:shd w:val="clear" w:color="auto" w:fill="auto"/>
          <w:lang w:val="en-US" w:eastAsia="zh-CN" w:bidi="zh-TW"/>
        </w:rPr>
        <w:t>　　6.复试全程考生应保持注视摄像头，视线不得离开。复试期间不得以任何方式查阅资料。学院有特殊规定者，以学院规定为准。</w:t>
      </w:r>
      <w:r>
        <w:rPr>
          <w:rFonts w:hint="eastAsia" w:ascii="仿宋" w:hAnsi="仿宋" w:eastAsia="仿宋" w:cs="仿宋"/>
          <w:spacing w:val="0"/>
          <w:w w:val="100"/>
          <w:kern w:val="2"/>
          <w:position w:val="0"/>
          <w:sz w:val="32"/>
          <w:szCs w:val="32"/>
          <w:u w:val="none"/>
          <w:shd w:val="clear" w:color="auto" w:fill="auto"/>
          <w:lang w:val="en-US" w:eastAsia="zh-CN" w:bidi="zh-TW"/>
        </w:rPr>
        <w:br w:type="textWrapping"/>
      </w:r>
      <w:r>
        <w:rPr>
          <w:rFonts w:hint="eastAsia" w:ascii="仿宋" w:hAnsi="仿宋" w:eastAsia="仿宋" w:cs="仿宋"/>
          <w:spacing w:val="0"/>
          <w:w w:val="100"/>
          <w:kern w:val="2"/>
          <w:position w:val="0"/>
          <w:sz w:val="32"/>
          <w:szCs w:val="32"/>
          <w:u w:val="none"/>
          <w:shd w:val="clear" w:color="auto" w:fill="auto"/>
          <w:lang w:val="en-US" w:eastAsia="zh-CN" w:bidi="zh-TW"/>
        </w:rPr>
        <w:t>　　7.复试期间考生不得录屏录像录音。</w:t>
      </w:r>
      <w:r>
        <w:rPr>
          <w:rFonts w:hint="eastAsia" w:ascii="仿宋" w:hAnsi="仿宋" w:eastAsia="仿宋" w:cs="仿宋"/>
          <w:spacing w:val="0"/>
          <w:w w:val="100"/>
          <w:kern w:val="2"/>
          <w:position w:val="0"/>
          <w:sz w:val="32"/>
          <w:szCs w:val="32"/>
          <w:u w:val="none"/>
          <w:shd w:val="clear" w:color="auto" w:fill="auto"/>
          <w:lang w:val="en-US" w:eastAsia="zh-CN" w:bidi="zh-TW"/>
        </w:rPr>
        <w:br w:type="textWrapping"/>
      </w:r>
      <w:r>
        <w:rPr>
          <w:rFonts w:hint="eastAsia" w:ascii="仿宋" w:hAnsi="仿宋" w:eastAsia="仿宋" w:cs="仿宋"/>
          <w:spacing w:val="0"/>
          <w:w w:val="100"/>
          <w:kern w:val="2"/>
          <w:position w:val="0"/>
          <w:sz w:val="32"/>
          <w:szCs w:val="32"/>
          <w:u w:val="none"/>
          <w:shd w:val="clear" w:color="auto" w:fill="auto"/>
          <w:lang w:val="en-US" w:eastAsia="zh-CN" w:bidi="zh-TW"/>
        </w:rPr>
        <w:t>　　8.复试期间如发生设备或网络故障，应主动采用学院规定方式与招生学院保持沟通。</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仿宋" w:hAnsi="仿宋" w:eastAsia="仿宋" w:cs="仿宋"/>
          <w:spacing w:val="0"/>
          <w:w w:val="100"/>
          <w:kern w:val="2"/>
          <w:position w:val="0"/>
          <w:sz w:val="32"/>
          <w:szCs w:val="32"/>
          <w:u w:val="none"/>
          <w:shd w:val="clear" w:color="auto" w:fill="auto"/>
          <w:lang w:val="en-US" w:eastAsia="zh-CN" w:bidi="zh-TW"/>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仿宋" w:hAnsi="仿宋" w:eastAsia="仿宋" w:cs="仿宋"/>
          <w:spacing w:val="0"/>
          <w:w w:val="100"/>
          <w:kern w:val="2"/>
          <w:position w:val="0"/>
          <w:sz w:val="32"/>
          <w:szCs w:val="32"/>
          <w:u w:val="none"/>
          <w:shd w:val="clear" w:color="auto" w:fill="auto"/>
          <w:lang w:val="en-US" w:eastAsia="zh-CN" w:bidi="zh-TW"/>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仿宋" w:hAnsi="仿宋" w:eastAsia="仿宋" w:cs="仿宋"/>
          <w:spacing w:val="0"/>
          <w:w w:val="100"/>
          <w:kern w:val="2"/>
          <w:position w:val="0"/>
          <w:sz w:val="32"/>
          <w:szCs w:val="32"/>
          <w:u w:val="none"/>
          <w:shd w:val="clear" w:color="auto" w:fill="auto"/>
          <w:lang w:val="en-US" w:eastAsia="zh-CN" w:bidi="zh-TW"/>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仿宋" w:hAnsi="仿宋" w:eastAsia="仿宋" w:cs="仿宋"/>
          <w:spacing w:val="0"/>
          <w:w w:val="100"/>
          <w:kern w:val="2"/>
          <w:position w:val="0"/>
          <w:sz w:val="32"/>
          <w:szCs w:val="32"/>
          <w:u w:val="none"/>
          <w:shd w:val="clear" w:color="auto" w:fill="auto"/>
          <w:lang w:val="en-US" w:eastAsia="zh-CN" w:bidi="zh-TW"/>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仿宋" w:hAnsi="仿宋" w:eastAsia="仿宋" w:cs="仿宋"/>
          <w:spacing w:val="0"/>
          <w:w w:val="100"/>
          <w:kern w:val="2"/>
          <w:position w:val="0"/>
          <w:sz w:val="32"/>
          <w:szCs w:val="32"/>
          <w:u w:val="none"/>
          <w:shd w:val="clear" w:color="auto" w:fill="auto"/>
          <w:lang w:val="en-US" w:eastAsia="zh-CN" w:bidi="zh-TW"/>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仿宋" w:hAnsi="仿宋" w:eastAsia="仿宋" w:cs="仿宋"/>
          <w:spacing w:val="0"/>
          <w:w w:val="100"/>
          <w:kern w:val="2"/>
          <w:position w:val="0"/>
          <w:sz w:val="32"/>
          <w:szCs w:val="32"/>
          <w:u w:val="none"/>
          <w:shd w:val="clear" w:color="auto" w:fill="auto"/>
          <w:lang w:val="en-US" w:eastAsia="zh-CN" w:bidi="zh-TW"/>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仿宋" w:hAnsi="仿宋" w:eastAsia="仿宋" w:cs="仿宋"/>
          <w:spacing w:val="0"/>
          <w:w w:val="100"/>
          <w:kern w:val="2"/>
          <w:position w:val="0"/>
          <w:sz w:val="32"/>
          <w:szCs w:val="32"/>
          <w:u w:val="none"/>
          <w:shd w:val="clear" w:color="auto" w:fill="auto"/>
          <w:lang w:val="en-US" w:eastAsia="zh-CN" w:bidi="zh-TW"/>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仿宋" w:hAnsi="仿宋" w:eastAsia="仿宋" w:cs="仿宋"/>
          <w:spacing w:val="0"/>
          <w:w w:val="100"/>
          <w:kern w:val="2"/>
          <w:position w:val="0"/>
          <w:sz w:val="32"/>
          <w:szCs w:val="32"/>
          <w:u w:val="none"/>
          <w:shd w:val="clear" w:color="auto" w:fill="auto"/>
          <w:lang w:val="en-US" w:eastAsia="zh-CN" w:bidi="zh-TW"/>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仿宋" w:hAnsi="仿宋" w:eastAsia="仿宋" w:cs="仿宋"/>
          <w:spacing w:val="0"/>
          <w:w w:val="100"/>
          <w:kern w:val="2"/>
          <w:position w:val="0"/>
          <w:sz w:val="32"/>
          <w:szCs w:val="32"/>
          <w:u w:val="none"/>
          <w:shd w:val="clear" w:color="auto" w:fill="auto"/>
          <w:lang w:val="en-US" w:eastAsia="zh-CN" w:bidi="zh-TW"/>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仿宋" w:hAnsi="仿宋" w:eastAsia="仿宋" w:cs="仿宋"/>
          <w:spacing w:val="0"/>
          <w:w w:val="100"/>
          <w:kern w:val="2"/>
          <w:position w:val="0"/>
          <w:sz w:val="32"/>
          <w:szCs w:val="32"/>
          <w:u w:val="none"/>
          <w:shd w:val="clear" w:color="auto" w:fill="auto"/>
          <w:lang w:val="en-US" w:eastAsia="zh-CN" w:bidi="zh-TW"/>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仿宋" w:hAnsi="仿宋" w:eastAsia="仿宋" w:cs="仿宋"/>
          <w:spacing w:val="0"/>
          <w:w w:val="100"/>
          <w:kern w:val="2"/>
          <w:position w:val="0"/>
          <w:sz w:val="32"/>
          <w:szCs w:val="32"/>
          <w:u w:val="none"/>
          <w:shd w:val="clear" w:color="auto" w:fill="auto"/>
          <w:lang w:val="en-US" w:eastAsia="zh-CN" w:bidi="zh-TW"/>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仿宋" w:hAnsi="仿宋" w:eastAsia="仿宋" w:cs="仿宋"/>
          <w:spacing w:val="0"/>
          <w:w w:val="100"/>
          <w:kern w:val="2"/>
          <w:position w:val="0"/>
          <w:sz w:val="32"/>
          <w:szCs w:val="32"/>
          <w:u w:val="none"/>
          <w:shd w:val="clear" w:color="auto" w:fill="auto"/>
          <w:lang w:val="en-US" w:eastAsia="zh-CN" w:bidi="zh-TW"/>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仿宋" w:hAnsi="仿宋" w:eastAsia="仿宋" w:cs="仿宋"/>
          <w:spacing w:val="0"/>
          <w:w w:val="100"/>
          <w:kern w:val="2"/>
          <w:position w:val="0"/>
          <w:sz w:val="32"/>
          <w:szCs w:val="32"/>
          <w:u w:val="none"/>
          <w:shd w:val="clear" w:color="auto" w:fill="auto"/>
          <w:lang w:val="en-US" w:eastAsia="zh-CN" w:bidi="zh-TW"/>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left"/>
        <w:textAlignment w:val="auto"/>
        <w:rPr>
          <w:rStyle w:val="16"/>
          <w:rFonts w:hint="eastAsia" w:ascii="仿宋" w:hAnsi="仿宋" w:eastAsia="仿宋" w:cs="仿宋"/>
          <w:kern w:val="0"/>
          <w:sz w:val="30"/>
          <w:szCs w:val="30"/>
          <w:lang w:val="en-US" w:eastAsia="zh-CN" w:bidi="ar"/>
        </w:rPr>
      </w:pPr>
      <w:r>
        <w:rPr>
          <w:rStyle w:val="16"/>
          <w:rFonts w:hint="eastAsia" w:ascii="仿宋" w:hAnsi="仿宋" w:eastAsia="仿宋" w:cs="仿宋"/>
          <w:kern w:val="0"/>
          <w:sz w:val="30"/>
          <w:szCs w:val="30"/>
          <w:lang w:val="en-US" w:eastAsia="zh-CN" w:bidi="ar"/>
        </w:rPr>
        <w:t>附件三：</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东北</w:t>
      </w:r>
      <w:r>
        <w:rPr>
          <w:rFonts w:hint="eastAsia" w:ascii="方正小标宋简体" w:hAnsi="方正小标宋简体" w:eastAsia="方正小标宋简体" w:cs="方正小标宋简体"/>
          <w:b w:val="0"/>
          <w:bCs/>
          <w:sz w:val="44"/>
          <w:szCs w:val="44"/>
        </w:rPr>
        <w:t>大学2020年研究生招生网络远程复试考生诚信承诺书</w:t>
      </w:r>
    </w:p>
    <w:p>
      <w:pPr>
        <w:adjustRightInd w:val="0"/>
        <w:snapToGrid w:val="0"/>
        <w:spacing w:line="360" w:lineRule="auto"/>
        <w:ind w:left="424" w:leftChars="202" w:right="565" w:rightChars="269"/>
        <w:rPr>
          <w:rFonts w:hint="eastAsia" w:ascii="方正仿宋_GBK" w:hAnsi="Helvetica" w:eastAsia="方正仿宋_GBK"/>
          <w:sz w:val="24"/>
        </w:rPr>
      </w:pP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color w:val="545454"/>
          <w:kern w:val="0"/>
          <w:sz w:val="32"/>
          <w:szCs w:val="32"/>
        </w:rPr>
      </w:pP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color w:val="545454"/>
          <w:kern w:val="0"/>
          <w:sz w:val="32"/>
          <w:szCs w:val="32"/>
        </w:rPr>
      </w:pPr>
      <w:r>
        <w:rPr>
          <w:rFonts w:hint="eastAsia" w:ascii="仿宋" w:hAnsi="仿宋" w:eastAsia="仿宋" w:cs="仿宋"/>
          <w:color w:val="545454"/>
          <w:kern w:val="0"/>
          <w:sz w:val="32"/>
          <w:szCs w:val="32"/>
        </w:rPr>
        <w:t>本人</w:t>
      </w:r>
      <w:r>
        <w:rPr>
          <w:rFonts w:hint="eastAsia" w:ascii="仿宋" w:hAnsi="仿宋" w:eastAsia="仿宋" w:cs="仿宋"/>
          <w:color w:val="545454"/>
          <w:kern w:val="0"/>
          <w:sz w:val="32"/>
          <w:szCs w:val="32"/>
          <w:u w:val="single"/>
        </w:rPr>
        <w:t xml:space="preserve">  </w:t>
      </w:r>
      <w:r>
        <w:rPr>
          <w:rFonts w:hint="eastAsia" w:ascii="仿宋" w:hAnsi="仿宋" w:eastAsia="仿宋" w:cs="仿宋"/>
          <w:color w:val="545454"/>
          <w:kern w:val="0"/>
          <w:sz w:val="32"/>
          <w:szCs w:val="32"/>
          <w:u w:val="single"/>
          <w:lang w:val="en-US" w:eastAsia="zh-CN"/>
        </w:rPr>
        <w:t xml:space="preserve">        </w:t>
      </w:r>
      <w:r>
        <w:rPr>
          <w:rFonts w:hint="eastAsia" w:ascii="仿宋" w:hAnsi="仿宋" w:eastAsia="仿宋" w:cs="仿宋"/>
          <w:color w:val="545454"/>
          <w:kern w:val="0"/>
          <w:sz w:val="32"/>
          <w:szCs w:val="32"/>
          <w:u w:val="single"/>
        </w:rPr>
        <w:t>（姓名）</w:t>
      </w:r>
      <w:r>
        <w:rPr>
          <w:rFonts w:hint="eastAsia" w:ascii="仿宋" w:hAnsi="仿宋" w:eastAsia="仿宋" w:cs="仿宋"/>
          <w:color w:val="545454"/>
          <w:kern w:val="0"/>
          <w:sz w:val="32"/>
          <w:szCs w:val="32"/>
        </w:rPr>
        <w:t xml:space="preserve"> ，身份证号</w:t>
      </w:r>
      <w:r>
        <w:rPr>
          <w:rFonts w:hint="eastAsia" w:ascii="仿宋" w:hAnsi="仿宋" w:eastAsia="仿宋" w:cs="仿宋"/>
          <w:color w:val="545454"/>
          <w:kern w:val="0"/>
          <w:sz w:val="32"/>
          <w:szCs w:val="32"/>
          <w:u w:val="single"/>
        </w:rPr>
        <w:t xml:space="preserve">        </w:t>
      </w:r>
      <w:r>
        <w:rPr>
          <w:rFonts w:hint="eastAsia" w:ascii="仿宋" w:hAnsi="仿宋" w:eastAsia="仿宋" w:cs="仿宋"/>
          <w:color w:val="545454"/>
          <w:kern w:val="0"/>
          <w:sz w:val="32"/>
          <w:szCs w:val="32"/>
          <w:u w:val="single"/>
          <w:lang w:val="en-US" w:eastAsia="zh-CN"/>
        </w:rPr>
        <w:t xml:space="preserve">    </w:t>
      </w:r>
      <w:r>
        <w:rPr>
          <w:rFonts w:hint="eastAsia" w:ascii="仿宋" w:hAnsi="仿宋" w:eastAsia="仿宋" w:cs="仿宋"/>
          <w:color w:val="545454"/>
          <w:kern w:val="0"/>
          <w:sz w:val="32"/>
          <w:szCs w:val="32"/>
          <w:u w:val="single"/>
        </w:rPr>
        <w:t xml:space="preserve">     </w:t>
      </w:r>
      <w:r>
        <w:rPr>
          <w:rFonts w:hint="eastAsia" w:ascii="仿宋" w:hAnsi="仿宋" w:eastAsia="仿宋" w:cs="仿宋"/>
          <w:color w:val="545454"/>
          <w:kern w:val="0"/>
          <w:sz w:val="32"/>
          <w:szCs w:val="32"/>
        </w:rPr>
        <w:t>。我已认真阅读《国家教育考试违规处理办法》、《</w:t>
      </w:r>
      <w:r>
        <w:rPr>
          <w:rFonts w:hint="eastAsia" w:ascii="仿宋" w:hAnsi="仿宋" w:eastAsia="仿宋" w:cs="仿宋"/>
          <w:color w:val="545454"/>
          <w:kern w:val="0"/>
          <w:sz w:val="32"/>
          <w:szCs w:val="32"/>
          <w:lang w:eastAsia="zh-CN"/>
        </w:rPr>
        <w:t>东北</w:t>
      </w:r>
      <w:r>
        <w:rPr>
          <w:rFonts w:hint="eastAsia" w:ascii="仿宋" w:hAnsi="仿宋" w:eastAsia="仿宋" w:cs="仿宋"/>
          <w:color w:val="545454"/>
          <w:kern w:val="0"/>
          <w:sz w:val="32"/>
          <w:szCs w:val="32"/>
        </w:rPr>
        <w:t>大学2020年研究生招生网络远程复试考场规则》等研究生复试相关规定，知晓其中所有内容并愿意自觉遵守。我承诺所提供、提交的所有信息和材料是真实、准确的。如有违规行为，我愿意接受取消考试资格、取消成绩、取消录取资格等处理决定。</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right"/>
        <w:textAlignment w:val="auto"/>
        <w:rPr>
          <w:rFonts w:hint="eastAsia" w:ascii="仿宋" w:hAnsi="仿宋" w:eastAsia="仿宋" w:cs="仿宋"/>
          <w:color w:val="545454"/>
          <w:kern w:val="0"/>
          <w:sz w:val="32"/>
          <w:szCs w:val="32"/>
        </w:rPr>
      </w:pP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right"/>
        <w:textAlignment w:val="auto"/>
        <w:rPr>
          <w:rFonts w:hint="eastAsia" w:ascii="仿宋" w:hAnsi="仿宋" w:eastAsia="仿宋" w:cs="仿宋"/>
          <w:color w:val="545454"/>
          <w:kern w:val="0"/>
          <w:sz w:val="32"/>
          <w:szCs w:val="32"/>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right"/>
        <w:rPr>
          <w:rFonts w:hint="eastAsia" w:ascii="仿宋" w:hAnsi="仿宋" w:eastAsia="仿宋" w:cs="仿宋"/>
          <w:spacing w:val="0"/>
          <w:w w:val="100"/>
          <w:kern w:val="2"/>
          <w:position w:val="0"/>
          <w:sz w:val="32"/>
          <w:szCs w:val="32"/>
          <w:u w:val="none"/>
          <w:shd w:val="clear" w:color="auto" w:fill="auto"/>
          <w:lang w:val="en-US" w:eastAsia="zh-CN" w:bidi="zh-TW"/>
        </w:rPr>
      </w:pPr>
      <w:r>
        <w:rPr>
          <w:rFonts w:hint="eastAsia" w:ascii="仿宋" w:hAnsi="仿宋" w:eastAsia="仿宋" w:cs="仿宋"/>
          <w:color w:val="545454"/>
          <w:kern w:val="0"/>
          <w:sz w:val="32"/>
          <w:szCs w:val="32"/>
        </w:rPr>
        <w:t>日期：2020年</w:t>
      </w:r>
      <w:r>
        <w:rPr>
          <w:rFonts w:hint="eastAsia" w:ascii="仿宋" w:hAnsi="仿宋" w:eastAsia="仿宋" w:cs="仿宋"/>
          <w:color w:val="545454"/>
          <w:kern w:val="0"/>
          <w:sz w:val="32"/>
          <w:szCs w:val="32"/>
          <w:u w:val="single"/>
        </w:rPr>
        <w:t xml:space="preserve">    </w:t>
      </w:r>
      <w:r>
        <w:rPr>
          <w:rFonts w:hint="eastAsia" w:ascii="仿宋" w:hAnsi="仿宋" w:eastAsia="仿宋" w:cs="仿宋"/>
          <w:color w:val="545454"/>
          <w:kern w:val="0"/>
          <w:sz w:val="32"/>
          <w:szCs w:val="32"/>
        </w:rPr>
        <w:t>月</w:t>
      </w:r>
      <w:r>
        <w:rPr>
          <w:rFonts w:hint="eastAsia" w:ascii="仿宋" w:hAnsi="仿宋" w:eastAsia="仿宋" w:cs="仿宋"/>
          <w:color w:val="545454"/>
          <w:kern w:val="0"/>
          <w:sz w:val="32"/>
          <w:szCs w:val="32"/>
          <w:u w:val="single"/>
        </w:rPr>
        <w:t xml:space="preserve">    </w:t>
      </w:r>
      <w:r>
        <w:rPr>
          <w:rFonts w:hint="eastAsia" w:ascii="仿宋" w:hAnsi="仿宋" w:eastAsia="仿宋" w:cs="仿宋"/>
          <w:color w:val="545454"/>
          <w:kern w:val="0"/>
          <w:sz w:val="32"/>
          <w:szCs w:val="32"/>
        </w:rPr>
        <w:t xml:space="preserve"> 日</w:t>
      </w:r>
    </w:p>
    <w:sectPr>
      <w:footerReference r:id="rId3" w:type="default"/>
      <w:footerReference r:id="rId4" w:type="even"/>
      <w:pgSz w:w="11906" w:h="16838"/>
      <w:pgMar w:top="170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7"/>
        <w:sz w:val="28"/>
        <w:szCs w:val="28"/>
      </w:rPr>
    </w:pPr>
    <w:r>
      <w:rPr>
        <w:rStyle w:val="17"/>
        <w:rFonts w:cs="Calibri"/>
        <w:sz w:val="28"/>
        <w:szCs w:val="28"/>
      </w:rPr>
      <w:t xml:space="preserve">— </w:t>
    </w:r>
    <w:r>
      <w:rPr>
        <w:rStyle w:val="17"/>
        <w:rFonts w:cs="Calibri"/>
        <w:sz w:val="28"/>
        <w:szCs w:val="28"/>
      </w:rPr>
      <w:fldChar w:fldCharType="begin"/>
    </w:r>
    <w:r>
      <w:rPr>
        <w:rStyle w:val="17"/>
        <w:rFonts w:cs="Calibri"/>
        <w:sz w:val="28"/>
        <w:szCs w:val="28"/>
      </w:rPr>
      <w:instrText xml:space="preserve">PAGE  </w:instrText>
    </w:r>
    <w:r>
      <w:rPr>
        <w:rStyle w:val="17"/>
        <w:rFonts w:cs="Calibri"/>
        <w:sz w:val="28"/>
        <w:szCs w:val="28"/>
      </w:rPr>
      <w:fldChar w:fldCharType="separate"/>
    </w:r>
    <w:r>
      <w:rPr>
        <w:rStyle w:val="17"/>
        <w:rFonts w:cs="Calibri"/>
        <w:sz w:val="28"/>
        <w:szCs w:val="28"/>
      </w:rPr>
      <w:t>3</w:t>
    </w:r>
    <w:r>
      <w:rPr>
        <w:rStyle w:val="17"/>
        <w:rFonts w:cs="Calibri"/>
        <w:sz w:val="28"/>
        <w:szCs w:val="28"/>
      </w:rPr>
      <w:fldChar w:fldCharType="end"/>
    </w:r>
    <w:r>
      <w:rPr>
        <w:rStyle w:val="17"/>
        <w:rFonts w:cs="Calibri"/>
        <w:sz w:val="28"/>
        <w:szCs w:val="28"/>
      </w:rPr>
      <w:t xml:space="preserve"> —</w:t>
    </w:r>
  </w:p>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7"/>
      </w:rPr>
    </w:pPr>
    <w:r>
      <w:rPr>
        <w:rStyle w:val="17"/>
      </w:rPr>
      <w:fldChar w:fldCharType="begin"/>
    </w:r>
    <w:r>
      <w:rPr>
        <w:rStyle w:val="17"/>
      </w:rPr>
      <w:instrText xml:space="preserve">PAGE  </w:instrText>
    </w:r>
    <w:r>
      <w:rPr>
        <w:rStyle w:val="17"/>
      </w:rPr>
      <w:fldChar w:fldCharType="end"/>
    </w:r>
  </w:p>
  <w:p>
    <w:pPr>
      <w:pStyle w:val="10"/>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08008C"/>
    <w:multiLevelType w:val="singleLevel"/>
    <w:tmpl w:val="DA08008C"/>
    <w:lvl w:ilvl="0" w:tentative="0">
      <w:start w:val="4"/>
      <w:numFmt w:val="chineseCounting"/>
      <w:suff w:val="nothing"/>
      <w:lvlText w:val="%1、"/>
      <w:lvlJc w:val="left"/>
      <w:rPr>
        <w:rFonts w:hint="eastAsia"/>
      </w:rPr>
    </w:lvl>
  </w:abstractNum>
  <w:abstractNum w:abstractNumId="1">
    <w:nsid w:val="2852EEE4"/>
    <w:multiLevelType w:val="singleLevel"/>
    <w:tmpl w:val="2852EEE4"/>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7D2"/>
    <w:rsid w:val="000103BE"/>
    <w:rsid w:val="00010DC2"/>
    <w:rsid w:val="00013D01"/>
    <w:rsid w:val="00020836"/>
    <w:rsid w:val="00020998"/>
    <w:rsid w:val="00026786"/>
    <w:rsid w:val="00026C50"/>
    <w:rsid w:val="000326E6"/>
    <w:rsid w:val="000606C9"/>
    <w:rsid w:val="0008319C"/>
    <w:rsid w:val="00086307"/>
    <w:rsid w:val="00087E44"/>
    <w:rsid w:val="000A5934"/>
    <w:rsid w:val="000C5B43"/>
    <w:rsid w:val="000D25F6"/>
    <w:rsid w:val="000E16B0"/>
    <w:rsid w:val="000F2CCA"/>
    <w:rsid w:val="000F39CE"/>
    <w:rsid w:val="0010530B"/>
    <w:rsid w:val="00113806"/>
    <w:rsid w:val="001210AC"/>
    <w:rsid w:val="00125CD9"/>
    <w:rsid w:val="001303E9"/>
    <w:rsid w:val="0013777D"/>
    <w:rsid w:val="00154AA1"/>
    <w:rsid w:val="001A1FC0"/>
    <w:rsid w:val="001A63BA"/>
    <w:rsid w:val="001C5983"/>
    <w:rsid w:val="001C7830"/>
    <w:rsid w:val="001E29A6"/>
    <w:rsid w:val="001F55D3"/>
    <w:rsid w:val="001F6101"/>
    <w:rsid w:val="001F7F47"/>
    <w:rsid w:val="00210949"/>
    <w:rsid w:val="00241C3B"/>
    <w:rsid w:val="00244C41"/>
    <w:rsid w:val="00254077"/>
    <w:rsid w:val="00261AF6"/>
    <w:rsid w:val="002859C0"/>
    <w:rsid w:val="002912DA"/>
    <w:rsid w:val="00296E88"/>
    <w:rsid w:val="002B7E56"/>
    <w:rsid w:val="002E182D"/>
    <w:rsid w:val="002E4ED1"/>
    <w:rsid w:val="003008AF"/>
    <w:rsid w:val="003022D1"/>
    <w:rsid w:val="003059D4"/>
    <w:rsid w:val="00332ABB"/>
    <w:rsid w:val="003432CE"/>
    <w:rsid w:val="00361950"/>
    <w:rsid w:val="003621C7"/>
    <w:rsid w:val="00362CC3"/>
    <w:rsid w:val="00365F78"/>
    <w:rsid w:val="0037327C"/>
    <w:rsid w:val="003805FC"/>
    <w:rsid w:val="00385D27"/>
    <w:rsid w:val="00391399"/>
    <w:rsid w:val="00394359"/>
    <w:rsid w:val="003A2883"/>
    <w:rsid w:val="003B01DA"/>
    <w:rsid w:val="003B670D"/>
    <w:rsid w:val="003D6F34"/>
    <w:rsid w:val="003D7EB7"/>
    <w:rsid w:val="003E09F5"/>
    <w:rsid w:val="003E78AF"/>
    <w:rsid w:val="003F3590"/>
    <w:rsid w:val="003F685E"/>
    <w:rsid w:val="00402004"/>
    <w:rsid w:val="004062E7"/>
    <w:rsid w:val="00421679"/>
    <w:rsid w:val="00426AF4"/>
    <w:rsid w:val="0044458C"/>
    <w:rsid w:val="00453B96"/>
    <w:rsid w:val="00465516"/>
    <w:rsid w:val="0046568A"/>
    <w:rsid w:val="0046603D"/>
    <w:rsid w:val="004677F3"/>
    <w:rsid w:val="0047552C"/>
    <w:rsid w:val="004A5AC3"/>
    <w:rsid w:val="004A5DCB"/>
    <w:rsid w:val="004B3BCD"/>
    <w:rsid w:val="004B4F53"/>
    <w:rsid w:val="004C2F38"/>
    <w:rsid w:val="004C32E7"/>
    <w:rsid w:val="004C7645"/>
    <w:rsid w:val="004D0429"/>
    <w:rsid w:val="004D1682"/>
    <w:rsid w:val="004F09EC"/>
    <w:rsid w:val="00502E80"/>
    <w:rsid w:val="00521117"/>
    <w:rsid w:val="005266D0"/>
    <w:rsid w:val="00542AF1"/>
    <w:rsid w:val="0055256C"/>
    <w:rsid w:val="00575A38"/>
    <w:rsid w:val="0058464B"/>
    <w:rsid w:val="00590E33"/>
    <w:rsid w:val="00592C2B"/>
    <w:rsid w:val="00597589"/>
    <w:rsid w:val="005A6737"/>
    <w:rsid w:val="005C2F00"/>
    <w:rsid w:val="005C6353"/>
    <w:rsid w:val="005E7810"/>
    <w:rsid w:val="005E7C45"/>
    <w:rsid w:val="005F704F"/>
    <w:rsid w:val="005F71DB"/>
    <w:rsid w:val="00606BC4"/>
    <w:rsid w:val="006072E6"/>
    <w:rsid w:val="006129F9"/>
    <w:rsid w:val="00614CDD"/>
    <w:rsid w:val="0063652A"/>
    <w:rsid w:val="00641324"/>
    <w:rsid w:val="00644C35"/>
    <w:rsid w:val="0065339E"/>
    <w:rsid w:val="00654500"/>
    <w:rsid w:val="00664B77"/>
    <w:rsid w:val="00665F4A"/>
    <w:rsid w:val="0067197E"/>
    <w:rsid w:val="006740E6"/>
    <w:rsid w:val="0068595A"/>
    <w:rsid w:val="0069067F"/>
    <w:rsid w:val="0069477A"/>
    <w:rsid w:val="00697FAC"/>
    <w:rsid w:val="006C40BE"/>
    <w:rsid w:val="006C7EE1"/>
    <w:rsid w:val="006F0120"/>
    <w:rsid w:val="00711492"/>
    <w:rsid w:val="0071319C"/>
    <w:rsid w:val="00721970"/>
    <w:rsid w:val="007328AB"/>
    <w:rsid w:val="00733CFE"/>
    <w:rsid w:val="00750022"/>
    <w:rsid w:val="0075121F"/>
    <w:rsid w:val="00753271"/>
    <w:rsid w:val="0075561A"/>
    <w:rsid w:val="00776ECD"/>
    <w:rsid w:val="0078164B"/>
    <w:rsid w:val="0079567A"/>
    <w:rsid w:val="007B19A6"/>
    <w:rsid w:val="007C0F7B"/>
    <w:rsid w:val="007D12BA"/>
    <w:rsid w:val="007D17D2"/>
    <w:rsid w:val="007F6B8F"/>
    <w:rsid w:val="00811779"/>
    <w:rsid w:val="008263A1"/>
    <w:rsid w:val="008269B7"/>
    <w:rsid w:val="00830880"/>
    <w:rsid w:val="00831CB9"/>
    <w:rsid w:val="00837716"/>
    <w:rsid w:val="00850B90"/>
    <w:rsid w:val="008560DD"/>
    <w:rsid w:val="00857D8B"/>
    <w:rsid w:val="008766D1"/>
    <w:rsid w:val="00885130"/>
    <w:rsid w:val="008869DF"/>
    <w:rsid w:val="008A1700"/>
    <w:rsid w:val="008B4993"/>
    <w:rsid w:val="008B5F47"/>
    <w:rsid w:val="008C7E59"/>
    <w:rsid w:val="008D4FC8"/>
    <w:rsid w:val="00903BF3"/>
    <w:rsid w:val="00926BF5"/>
    <w:rsid w:val="00932367"/>
    <w:rsid w:val="009624EF"/>
    <w:rsid w:val="009642D4"/>
    <w:rsid w:val="009973C8"/>
    <w:rsid w:val="009A1F31"/>
    <w:rsid w:val="009B3272"/>
    <w:rsid w:val="009B4130"/>
    <w:rsid w:val="009B641A"/>
    <w:rsid w:val="009B676F"/>
    <w:rsid w:val="009C5EFF"/>
    <w:rsid w:val="009D54F8"/>
    <w:rsid w:val="009E505C"/>
    <w:rsid w:val="009F267E"/>
    <w:rsid w:val="00A10B3B"/>
    <w:rsid w:val="00A1437A"/>
    <w:rsid w:val="00A32E39"/>
    <w:rsid w:val="00A40304"/>
    <w:rsid w:val="00A466DD"/>
    <w:rsid w:val="00A7145D"/>
    <w:rsid w:val="00A760D3"/>
    <w:rsid w:val="00A83313"/>
    <w:rsid w:val="00A84196"/>
    <w:rsid w:val="00A93FF0"/>
    <w:rsid w:val="00A95B76"/>
    <w:rsid w:val="00AA03E3"/>
    <w:rsid w:val="00AA6498"/>
    <w:rsid w:val="00AB45C5"/>
    <w:rsid w:val="00AC13B0"/>
    <w:rsid w:val="00AD0A33"/>
    <w:rsid w:val="00B11E32"/>
    <w:rsid w:val="00B12515"/>
    <w:rsid w:val="00B20F06"/>
    <w:rsid w:val="00B21D7B"/>
    <w:rsid w:val="00B3219B"/>
    <w:rsid w:val="00B32DAA"/>
    <w:rsid w:val="00B61129"/>
    <w:rsid w:val="00B67153"/>
    <w:rsid w:val="00B8495E"/>
    <w:rsid w:val="00B9614A"/>
    <w:rsid w:val="00BA24BF"/>
    <w:rsid w:val="00BA51CE"/>
    <w:rsid w:val="00BA5A5B"/>
    <w:rsid w:val="00BB313E"/>
    <w:rsid w:val="00BC25F1"/>
    <w:rsid w:val="00BC5BC0"/>
    <w:rsid w:val="00BC6EA7"/>
    <w:rsid w:val="00BD086A"/>
    <w:rsid w:val="00BD5351"/>
    <w:rsid w:val="00BE0E0E"/>
    <w:rsid w:val="00BE7C03"/>
    <w:rsid w:val="00BF10FF"/>
    <w:rsid w:val="00BF2F3C"/>
    <w:rsid w:val="00C131CF"/>
    <w:rsid w:val="00C236D8"/>
    <w:rsid w:val="00C2459C"/>
    <w:rsid w:val="00C25BB1"/>
    <w:rsid w:val="00C3169E"/>
    <w:rsid w:val="00C363BC"/>
    <w:rsid w:val="00C41727"/>
    <w:rsid w:val="00C5112B"/>
    <w:rsid w:val="00C51A12"/>
    <w:rsid w:val="00C54AFF"/>
    <w:rsid w:val="00C6214D"/>
    <w:rsid w:val="00C92780"/>
    <w:rsid w:val="00CA29D3"/>
    <w:rsid w:val="00CB30DC"/>
    <w:rsid w:val="00CD373D"/>
    <w:rsid w:val="00CE16CF"/>
    <w:rsid w:val="00D225CE"/>
    <w:rsid w:val="00D2680A"/>
    <w:rsid w:val="00D3657B"/>
    <w:rsid w:val="00D473CB"/>
    <w:rsid w:val="00D6539D"/>
    <w:rsid w:val="00D65716"/>
    <w:rsid w:val="00D71F93"/>
    <w:rsid w:val="00D74F77"/>
    <w:rsid w:val="00D77F1D"/>
    <w:rsid w:val="00DA0B46"/>
    <w:rsid w:val="00DA29C7"/>
    <w:rsid w:val="00DA3D55"/>
    <w:rsid w:val="00DB4F2B"/>
    <w:rsid w:val="00DC1B28"/>
    <w:rsid w:val="00DC4184"/>
    <w:rsid w:val="00DC7262"/>
    <w:rsid w:val="00DD0708"/>
    <w:rsid w:val="00DF4D01"/>
    <w:rsid w:val="00E20737"/>
    <w:rsid w:val="00E26967"/>
    <w:rsid w:val="00E27B26"/>
    <w:rsid w:val="00E62391"/>
    <w:rsid w:val="00E636A1"/>
    <w:rsid w:val="00E7203E"/>
    <w:rsid w:val="00E803EF"/>
    <w:rsid w:val="00E82727"/>
    <w:rsid w:val="00E83A38"/>
    <w:rsid w:val="00E96E5D"/>
    <w:rsid w:val="00F00BD8"/>
    <w:rsid w:val="00F15D70"/>
    <w:rsid w:val="00F3448F"/>
    <w:rsid w:val="00F973DD"/>
    <w:rsid w:val="00F97560"/>
    <w:rsid w:val="00FA7397"/>
    <w:rsid w:val="00FA74C6"/>
    <w:rsid w:val="00FC5DF6"/>
    <w:rsid w:val="00FF29D2"/>
    <w:rsid w:val="015D1B2B"/>
    <w:rsid w:val="01741D50"/>
    <w:rsid w:val="017C14A8"/>
    <w:rsid w:val="019710F1"/>
    <w:rsid w:val="020D401C"/>
    <w:rsid w:val="029F73A3"/>
    <w:rsid w:val="03A84F7F"/>
    <w:rsid w:val="03A91C40"/>
    <w:rsid w:val="03AB32F2"/>
    <w:rsid w:val="03E95C3B"/>
    <w:rsid w:val="03F017D7"/>
    <w:rsid w:val="040D2F85"/>
    <w:rsid w:val="04732B74"/>
    <w:rsid w:val="04AB38EA"/>
    <w:rsid w:val="0522541B"/>
    <w:rsid w:val="05B456E9"/>
    <w:rsid w:val="05C57D06"/>
    <w:rsid w:val="05E715D6"/>
    <w:rsid w:val="0616616E"/>
    <w:rsid w:val="061D630A"/>
    <w:rsid w:val="063B2C30"/>
    <w:rsid w:val="064C0BD0"/>
    <w:rsid w:val="06765356"/>
    <w:rsid w:val="06A81D76"/>
    <w:rsid w:val="06B267C0"/>
    <w:rsid w:val="06D36DCC"/>
    <w:rsid w:val="071130C5"/>
    <w:rsid w:val="078D2D99"/>
    <w:rsid w:val="08715683"/>
    <w:rsid w:val="088D3E3C"/>
    <w:rsid w:val="0913495F"/>
    <w:rsid w:val="0975251D"/>
    <w:rsid w:val="0985082F"/>
    <w:rsid w:val="09AE567D"/>
    <w:rsid w:val="09E458A6"/>
    <w:rsid w:val="0A2D27A6"/>
    <w:rsid w:val="0A361056"/>
    <w:rsid w:val="0A3E7F5D"/>
    <w:rsid w:val="0A7D295E"/>
    <w:rsid w:val="0AD54927"/>
    <w:rsid w:val="0AD80887"/>
    <w:rsid w:val="0B2E5141"/>
    <w:rsid w:val="0BCF0739"/>
    <w:rsid w:val="0BD158AC"/>
    <w:rsid w:val="0C41649B"/>
    <w:rsid w:val="0C692C15"/>
    <w:rsid w:val="0C7D6B84"/>
    <w:rsid w:val="0CA76CC7"/>
    <w:rsid w:val="0D073E92"/>
    <w:rsid w:val="0DB12374"/>
    <w:rsid w:val="0DD46DDA"/>
    <w:rsid w:val="0DD54645"/>
    <w:rsid w:val="0DE9058A"/>
    <w:rsid w:val="0E336CEC"/>
    <w:rsid w:val="0E3A2BF9"/>
    <w:rsid w:val="0E460546"/>
    <w:rsid w:val="0E89712B"/>
    <w:rsid w:val="0F5940EC"/>
    <w:rsid w:val="0F5A099D"/>
    <w:rsid w:val="0F9921D9"/>
    <w:rsid w:val="0FAB441D"/>
    <w:rsid w:val="0FCD7F0F"/>
    <w:rsid w:val="106B153C"/>
    <w:rsid w:val="10F54314"/>
    <w:rsid w:val="112879E7"/>
    <w:rsid w:val="114A61BA"/>
    <w:rsid w:val="115825BE"/>
    <w:rsid w:val="116D16C8"/>
    <w:rsid w:val="11A6611F"/>
    <w:rsid w:val="11A918DB"/>
    <w:rsid w:val="11AB3357"/>
    <w:rsid w:val="11D027F9"/>
    <w:rsid w:val="11EB49DB"/>
    <w:rsid w:val="120B41D3"/>
    <w:rsid w:val="12717880"/>
    <w:rsid w:val="12BB0E5E"/>
    <w:rsid w:val="12E20007"/>
    <w:rsid w:val="132364AB"/>
    <w:rsid w:val="137E5EED"/>
    <w:rsid w:val="1390676D"/>
    <w:rsid w:val="13C81E41"/>
    <w:rsid w:val="13D85791"/>
    <w:rsid w:val="13FE01D8"/>
    <w:rsid w:val="144E30CE"/>
    <w:rsid w:val="1506701C"/>
    <w:rsid w:val="153849E0"/>
    <w:rsid w:val="15FF36BB"/>
    <w:rsid w:val="16143933"/>
    <w:rsid w:val="16B07349"/>
    <w:rsid w:val="171C5138"/>
    <w:rsid w:val="177B40FB"/>
    <w:rsid w:val="17DD45C5"/>
    <w:rsid w:val="17DF554C"/>
    <w:rsid w:val="182C1F9B"/>
    <w:rsid w:val="186456AF"/>
    <w:rsid w:val="18EA4F65"/>
    <w:rsid w:val="191072BA"/>
    <w:rsid w:val="19375EDF"/>
    <w:rsid w:val="194673B4"/>
    <w:rsid w:val="194A015C"/>
    <w:rsid w:val="199722BC"/>
    <w:rsid w:val="1A554E19"/>
    <w:rsid w:val="1A56385A"/>
    <w:rsid w:val="1A763CF7"/>
    <w:rsid w:val="1A953C94"/>
    <w:rsid w:val="1AF00301"/>
    <w:rsid w:val="1B030886"/>
    <w:rsid w:val="1BA35C29"/>
    <w:rsid w:val="1BC051F9"/>
    <w:rsid w:val="1BD700BA"/>
    <w:rsid w:val="1BD83B97"/>
    <w:rsid w:val="1C1A3CBB"/>
    <w:rsid w:val="1C3A3A81"/>
    <w:rsid w:val="1C493D6F"/>
    <w:rsid w:val="1C8064A2"/>
    <w:rsid w:val="1D83426F"/>
    <w:rsid w:val="1E30006D"/>
    <w:rsid w:val="1E895054"/>
    <w:rsid w:val="1E8E7F22"/>
    <w:rsid w:val="1EB133E1"/>
    <w:rsid w:val="1EE15A5A"/>
    <w:rsid w:val="1F1E397F"/>
    <w:rsid w:val="1F2C3583"/>
    <w:rsid w:val="1F664147"/>
    <w:rsid w:val="1FDF0F99"/>
    <w:rsid w:val="2043341B"/>
    <w:rsid w:val="205E5EFE"/>
    <w:rsid w:val="2070115D"/>
    <w:rsid w:val="207739FF"/>
    <w:rsid w:val="20841420"/>
    <w:rsid w:val="20905B5E"/>
    <w:rsid w:val="20CA2A46"/>
    <w:rsid w:val="20E73A42"/>
    <w:rsid w:val="21643F8D"/>
    <w:rsid w:val="218265C8"/>
    <w:rsid w:val="21ED37AC"/>
    <w:rsid w:val="220C6BDC"/>
    <w:rsid w:val="22781172"/>
    <w:rsid w:val="23107D8F"/>
    <w:rsid w:val="23920CAF"/>
    <w:rsid w:val="23CE25B7"/>
    <w:rsid w:val="23D9691C"/>
    <w:rsid w:val="23DF3E27"/>
    <w:rsid w:val="24717250"/>
    <w:rsid w:val="25375079"/>
    <w:rsid w:val="254A1A6E"/>
    <w:rsid w:val="2576387A"/>
    <w:rsid w:val="258A7A6E"/>
    <w:rsid w:val="25BD55F7"/>
    <w:rsid w:val="25F71B16"/>
    <w:rsid w:val="262B06EE"/>
    <w:rsid w:val="26402B7A"/>
    <w:rsid w:val="265F289F"/>
    <w:rsid w:val="268157C6"/>
    <w:rsid w:val="26A37FA0"/>
    <w:rsid w:val="26A835BD"/>
    <w:rsid w:val="26E14795"/>
    <w:rsid w:val="2700374B"/>
    <w:rsid w:val="27127518"/>
    <w:rsid w:val="27462257"/>
    <w:rsid w:val="27741FE9"/>
    <w:rsid w:val="277B28DA"/>
    <w:rsid w:val="278B151D"/>
    <w:rsid w:val="27C829EA"/>
    <w:rsid w:val="28011177"/>
    <w:rsid w:val="28396743"/>
    <w:rsid w:val="28450B7B"/>
    <w:rsid w:val="287A6308"/>
    <w:rsid w:val="28A6087C"/>
    <w:rsid w:val="28D3553F"/>
    <w:rsid w:val="28DF6755"/>
    <w:rsid w:val="28F97407"/>
    <w:rsid w:val="29357B4C"/>
    <w:rsid w:val="29367E28"/>
    <w:rsid w:val="293B5334"/>
    <w:rsid w:val="297F6D70"/>
    <w:rsid w:val="2A3C7387"/>
    <w:rsid w:val="2A446787"/>
    <w:rsid w:val="2AA967EA"/>
    <w:rsid w:val="2AEE7671"/>
    <w:rsid w:val="2B235595"/>
    <w:rsid w:val="2B2E36C6"/>
    <w:rsid w:val="2B7B068B"/>
    <w:rsid w:val="2BB06FC2"/>
    <w:rsid w:val="2BF025C4"/>
    <w:rsid w:val="2BFB1CF6"/>
    <w:rsid w:val="2C02525F"/>
    <w:rsid w:val="2C6C1556"/>
    <w:rsid w:val="2C8375D3"/>
    <w:rsid w:val="2CB53BAB"/>
    <w:rsid w:val="2CF27495"/>
    <w:rsid w:val="2CFB51A7"/>
    <w:rsid w:val="2D8F66D0"/>
    <w:rsid w:val="2DBD36C8"/>
    <w:rsid w:val="2DCB596B"/>
    <w:rsid w:val="2DE85F75"/>
    <w:rsid w:val="2DFF69BD"/>
    <w:rsid w:val="2E191348"/>
    <w:rsid w:val="2E944394"/>
    <w:rsid w:val="2ED807C8"/>
    <w:rsid w:val="2F2152C4"/>
    <w:rsid w:val="2F286E8F"/>
    <w:rsid w:val="2F6A2F97"/>
    <w:rsid w:val="2FA90C56"/>
    <w:rsid w:val="2FB2789A"/>
    <w:rsid w:val="2FE63BE7"/>
    <w:rsid w:val="303414EA"/>
    <w:rsid w:val="30CE026E"/>
    <w:rsid w:val="30F716D6"/>
    <w:rsid w:val="315D5B21"/>
    <w:rsid w:val="32222676"/>
    <w:rsid w:val="322300A4"/>
    <w:rsid w:val="32C20552"/>
    <w:rsid w:val="332C48D2"/>
    <w:rsid w:val="336D6AAA"/>
    <w:rsid w:val="33861A76"/>
    <w:rsid w:val="34A76813"/>
    <w:rsid w:val="34B969D9"/>
    <w:rsid w:val="34D82590"/>
    <w:rsid w:val="34E252A3"/>
    <w:rsid w:val="34E90C76"/>
    <w:rsid w:val="35015BF5"/>
    <w:rsid w:val="35265077"/>
    <w:rsid w:val="355A483E"/>
    <w:rsid w:val="35A7239D"/>
    <w:rsid w:val="35CD526C"/>
    <w:rsid w:val="35DA5107"/>
    <w:rsid w:val="36434571"/>
    <w:rsid w:val="36D25A4B"/>
    <w:rsid w:val="375D02EE"/>
    <w:rsid w:val="378217C2"/>
    <w:rsid w:val="378A352E"/>
    <w:rsid w:val="37AF12C8"/>
    <w:rsid w:val="37B50384"/>
    <w:rsid w:val="37DB0A38"/>
    <w:rsid w:val="37F634C9"/>
    <w:rsid w:val="380C5E22"/>
    <w:rsid w:val="38AF5407"/>
    <w:rsid w:val="3952405A"/>
    <w:rsid w:val="3AA4454D"/>
    <w:rsid w:val="3B474CE2"/>
    <w:rsid w:val="3B6C6C0E"/>
    <w:rsid w:val="3BD014FF"/>
    <w:rsid w:val="3BD102DE"/>
    <w:rsid w:val="3C8D1763"/>
    <w:rsid w:val="3CA514A7"/>
    <w:rsid w:val="3CDD28D1"/>
    <w:rsid w:val="3CDE7EBC"/>
    <w:rsid w:val="3DA07881"/>
    <w:rsid w:val="3DC850BA"/>
    <w:rsid w:val="3E12076C"/>
    <w:rsid w:val="3E3E3D89"/>
    <w:rsid w:val="3E6C1A73"/>
    <w:rsid w:val="3EA907B2"/>
    <w:rsid w:val="3EEB7E5D"/>
    <w:rsid w:val="3F3355FF"/>
    <w:rsid w:val="3F49689A"/>
    <w:rsid w:val="3FD81661"/>
    <w:rsid w:val="402A40EE"/>
    <w:rsid w:val="403C78B8"/>
    <w:rsid w:val="40A9299F"/>
    <w:rsid w:val="41495B6E"/>
    <w:rsid w:val="41962A75"/>
    <w:rsid w:val="422D0EE0"/>
    <w:rsid w:val="422F6904"/>
    <w:rsid w:val="42320C76"/>
    <w:rsid w:val="426F7D3B"/>
    <w:rsid w:val="4293797E"/>
    <w:rsid w:val="42A61E58"/>
    <w:rsid w:val="42C72356"/>
    <w:rsid w:val="42DC545B"/>
    <w:rsid w:val="43D8575B"/>
    <w:rsid w:val="43F10ABD"/>
    <w:rsid w:val="4412115B"/>
    <w:rsid w:val="444A0A47"/>
    <w:rsid w:val="45767228"/>
    <w:rsid w:val="45A60F81"/>
    <w:rsid w:val="45E8367A"/>
    <w:rsid w:val="46404214"/>
    <w:rsid w:val="46D860B4"/>
    <w:rsid w:val="46FD6CCE"/>
    <w:rsid w:val="471D3265"/>
    <w:rsid w:val="485E24E7"/>
    <w:rsid w:val="48613710"/>
    <w:rsid w:val="486F0BC9"/>
    <w:rsid w:val="48B76C0C"/>
    <w:rsid w:val="48D37C28"/>
    <w:rsid w:val="48EC08F6"/>
    <w:rsid w:val="49480E18"/>
    <w:rsid w:val="49E21A6C"/>
    <w:rsid w:val="4A2C17A5"/>
    <w:rsid w:val="4A500686"/>
    <w:rsid w:val="4A7A2B1C"/>
    <w:rsid w:val="4A8A3BBD"/>
    <w:rsid w:val="4A9007F5"/>
    <w:rsid w:val="4B5E321F"/>
    <w:rsid w:val="4B824F9B"/>
    <w:rsid w:val="4B8441C9"/>
    <w:rsid w:val="4BFB02FB"/>
    <w:rsid w:val="4C167151"/>
    <w:rsid w:val="4C574A17"/>
    <w:rsid w:val="4C812FB8"/>
    <w:rsid w:val="4CA96268"/>
    <w:rsid w:val="4CEA5925"/>
    <w:rsid w:val="4CEE70AA"/>
    <w:rsid w:val="4D05739F"/>
    <w:rsid w:val="4D1473CD"/>
    <w:rsid w:val="4D4E6CA5"/>
    <w:rsid w:val="4D522F4D"/>
    <w:rsid w:val="4DCA56C1"/>
    <w:rsid w:val="4E3845D6"/>
    <w:rsid w:val="4E3B4CA9"/>
    <w:rsid w:val="4E6C1F3B"/>
    <w:rsid w:val="4E784112"/>
    <w:rsid w:val="4E9B22A4"/>
    <w:rsid w:val="4EB43AB0"/>
    <w:rsid w:val="4F1E63AB"/>
    <w:rsid w:val="4F3A1B80"/>
    <w:rsid w:val="4F3A5133"/>
    <w:rsid w:val="4F3F0CED"/>
    <w:rsid w:val="4F7E12BD"/>
    <w:rsid w:val="50232F4C"/>
    <w:rsid w:val="50F965E8"/>
    <w:rsid w:val="510F44AD"/>
    <w:rsid w:val="512343C2"/>
    <w:rsid w:val="51475E0E"/>
    <w:rsid w:val="51801F78"/>
    <w:rsid w:val="51CC2544"/>
    <w:rsid w:val="51E629DB"/>
    <w:rsid w:val="51F329B1"/>
    <w:rsid w:val="52132FBF"/>
    <w:rsid w:val="526B38B3"/>
    <w:rsid w:val="52B84039"/>
    <w:rsid w:val="52CF72BA"/>
    <w:rsid w:val="531A109F"/>
    <w:rsid w:val="53C37F9B"/>
    <w:rsid w:val="53C52955"/>
    <w:rsid w:val="54550EF2"/>
    <w:rsid w:val="546A39A8"/>
    <w:rsid w:val="54863D58"/>
    <w:rsid w:val="5494554B"/>
    <w:rsid w:val="54C61173"/>
    <w:rsid w:val="54E920AC"/>
    <w:rsid w:val="54E92CBF"/>
    <w:rsid w:val="55385683"/>
    <w:rsid w:val="556E1BD4"/>
    <w:rsid w:val="55BC5A4F"/>
    <w:rsid w:val="55D50316"/>
    <w:rsid w:val="56076F43"/>
    <w:rsid w:val="563060BE"/>
    <w:rsid w:val="569A7441"/>
    <w:rsid w:val="57795F8E"/>
    <w:rsid w:val="57EC20A9"/>
    <w:rsid w:val="58723309"/>
    <w:rsid w:val="58A53AB5"/>
    <w:rsid w:val="58CA355D"/>
    <w:rsid w:val="58E92779"/>
    <w:rsid w:val="59270D67"/>
    <w:rsid w:val="59293030"/>
    <w:rsid w:val="5AB7294B"/>
    <w:rsid w:val="5B183C56"/>
    <w:rsid w:val="5B3B6E2F"/>
    <w:rsid w:val="5B3F3307"/>
    <w:rsid w:val="5B476E63"/>
    <w:rsid w:val="5B5B63A1"/>
    <w:rsid w:val="5BEA6EA4"/>
    <w:rsid w:val="5C0C3808"/>
    <w:rsid w:val="5C3243A1"/>
    <w:rsid w:val="5C536C15"/>
    <w:rsid w:val="5C5A62D9"/>
    <w:rsid w:val="5D115616"/>
    <w:rsid w:val="5E0437F3"/>
    <w:rsid w:val="5E2D3179"/>
    <w:rsid w:val="5EEE6074"/>
    <w:rsid w:val="5EFE4333"/>
    <w:rsid w:val="5F117826"/>
    <w:rsid w:val="5F1A2EC6"/>
    <w:rsid w:val="5F3C7637"/>
    <w:rsid w:val="5F5B2FA0"/>
    <w:rsid w:val="5F6427F9"/>
    <w:rsid w:val="5F893256"/>
    <w:rsid w:val="5F9E6BF7"/>
    <w:rsid w:val="6009374A"/>
    <w:rsid w:val="601F253A"/>
    <w:rsid w:val="603016CC"/>
    <w:rsid w:val="609F466B"/>
    <w:rsid w:val="610E1BBE"/>
    <w:rsid w:val="6128604B"/>
    <w:rsid w:val="613A13BF"/>
    <w:rsid w:val="61962E9D"/>
    <w:rsid w:val="61B1179B"/>
    <w:rsid w:val="61BE1DC8"/>
    <w:rsid w:val="61D30470"/>
    <w:rsid w:val="622F5D13"/>
    <w:rsid w:val="63063925"/>
    <w:rsid w:val="63124ACE"/>
    <w:rsid w:val="634B47E2"/>
    <w:rsid w:val="645B417F"/>
    <w:rsid w:val="64D52BAC"/>
    <w:rsid w:val="654F34DE"/>
    <w:rsid w:val="65BB532D"/>
    <w:rsid w:val="66270AAF"/>
    <w:rsid w:val="66F75026"/>
    <w:rsid w:val="67A3224B"/>
    <w:rsid w:val="67DF7A22"/>
    <w:rsid w:val="67FA1A6E"/>
    <w:rsid w:val="68470CE6"/>
    <w:rsid w:val="692810EF"/>
    <w:rsid w:val="697A6994"/>
    <w:rsid w:val="69DC675B"/>
    <w:rsid w:val="6A65390C"/>
    <w:rsid w:val="6A7F24E7"/>
    <w:rsid w:val="6A824118"/>
    <w:rsid w:val="6AA52EAD"/>
    <w:rsid w:val="6ACE27BA"/>
    <w:rsid w:val="6B174443"/>
    <w:rsid w:val="6BA57B74"/>
    <w:rsid w:val="6BD7382F"/>
    <w:rsid w:val="6C353762"/>
    <w:rsid w:val="6C3F4AF0"/>
    <w:rsid w:val="6CC0369E"/>
    <w:rsid w:val="6CE41D6F"/>
    <w:rsid w:val="6DBB4F9E"/>
    <w:rsid w:val="6DE62E39"/>
    <w:rsid w:val="6E1C2325"/>
    <w:rsid w:val="6E5C25AE"/>
    <w:rsid w:val="6E995A0D"/>
    <w:rsid w:val="6E9D6085"/>
    <w:rsid w:val="6FA0645B"/>
    <w:rsid w:val="6FC16422"/>
    <w:rsid w:val="6FEE1BF1"/>
    <w:rsid w:val="70182B62"/>
    <w:rsid w:val="70EB02B6"/>
    <w:rsid w:val="71904E1D"/>
    <w:rsid w:val="71916D19"/>
    <w:rsid w:val="71E4347A"/>
    <w:rsid w:val="71EA125F"/>
    <w:rsid w:val="7206011A"/>
    <w:rsid w:val="7229192E"/>
    <w:rsid w:val="72905CAD"/>
    <w:rsid w:val="72EA25C0"/>
    <w:rsid w:val="73334270"/>
    <w:rsid w:val="73CE74E2"/>
    <w:rsid w:val="75560871"/>
    <w:rsid w:val="7576762A"/>
    <w:rsid w:val="76337A64"/>
    <w:rsid w:val="76530080"/>
    <w:rsid w:val="7673382D"/>
    <w:rsid w:val="76785E11"/>
    <w:rsid w:val="76864617"/>
    <w:rsid w:val="76970FF2"/>
    <w:rsid w:val="76B83951"/>
    <w:rsid w:val="77253066"/>
    <w:rsid w:val="77877837"/>
    <w:rsid w:val="77D444DC"/>
    <w:rsid w:val="78167D3C"/>
    <w:rsid w:val="783B5AAF"/>
    <w:rsid w:val="79000B47"/>
    <w:rsid w:val="7950369D"/>
    <w:rsid w:val="795B411D"/>
    <w:rsid w:val="7A1D4A12"/>
    <w:rsid w:val="7A31726D"/>
    <w:rsid w:val="7A8B24C5"/>
    <w:rsid w:val="7B696E85"/>
    <w:rsid w:val="7B9673C3"/>
    <w:rsid w:val="7C005076"/>
    <w:rsid w:val="7C0236B6"/>
    <w:rsid w:val="7C1A723E"/>
    <w:rsid w:val="7C520ACE"/>
    <w:rsid w:val="7CBD3FC9"/>
    <w:rsid w:val="7CC655DA"/>
    <w:rsid w:val="7CF7578D"/>
    <w:rsid w:val="7D446246"/>
    <w:rsid w:val="7D7253A2"/>
    <w:rsid w:val="7E4A1F87"/>
    <w:rsid w:val="7E8B030C"/>
    <w:rsid w:val="7EEA636E"/>
    <w:rsid w:val="7FA3563B"/>
    <w:rsid w:val="7FD020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5">
    <w:name w:val="Default Paragraph Font"/>
    <w:semiHidden/>
    <w:unhideWhenUsed/>
    <w:qFormat/>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1"/>
    <w:pPr>
      <w:spacing w:before="190"/>
      <w:ind w:left="328"/>
    </w:pPr>
    <w:rPr>
      <w:rFonts w:ascii="宋体" w:hAnsi="宋体" w:eastAsia="宋体" w:cs="宋体"/>
      <w:sz w:val="32"/>
      <w:szCs w:val="32"/>
      <w:lang w:val="zh-CN" w:eastAsia="zh-CN" w:bidi="zh-CN"/>
    </w:rPr>
  </w:style>
  <w:style w:type="paragraph" w:styleId="5">
    <w:name w:val="Body Text Indent"/>
    <w:basedOn w:val="1"/>
    <w:qFormat/>
    <w:uiPriority w:val="0"/>
    <w:pPr>
      <w:spacing w:line="540" w:lineRule="exact"/>
      <w:ind w:firstLine="200" w:firstLineChars="100"/>
    </w:pPr>
    <w:rPr>
      <w:rFonts w:ascii="仿宋_GB2312" w:eastAsia="仿宋_GB2312"/>
      <w:sz w:val="32"/>
    </w:rPr>
  </w:style>
  <w:style w:type="paragraph" w:styleId="6">
    <w:name w:val="Plain Text"/>
    <w:basedOn w:val="1"/>
    <w:qFormat/>
    <w:uiPriority w:val="0"/>
    <w:rPr>
      <w:rFonts w:hAnsi="Courier New" w:cs="Courier New"/>
      <w:szCs w:val="21"/>
    </w:rPr>
  </w:style>
  <w:style w:type="paragraph" w:styleId="7">
    <w:name w:val="Date"/>
    <w:basedOn w:val="1"/>
    <w:next w:val="1"/>
    <w:qFormat/>
    <w:uiPriority w:val="0"/>
    <w:pPr>
      <w:ind w:left="100" w:leftChars="2500"/>
    </w:pPr>
  </w:style>
  <w:style w:type="paragraph" w:styleId="8">
    <w:name w:val="Body Text Indent 2"/>
    <w:basedOn w:val="1"/>
    <w:qFormat/>
    <w:uiPriority w:val="0"/>
    <w:pPr>
      <w:spacing w:line="540" w:lineRule="exact"/>
      <w:ind w:firstLine="640" w:firstLineChars="200"/>
    </w:pPr>
    <w:rPr>
      <w:rFonts w:ascii="仿宋_GB2312" w:eastAsia="仿宋_GB2312"/>
      <w:sz w:val="32"/>
    </w:rPr>
  </w:style>
  <w:style w:type="paragraph" w:styleId="9">
    <w:name w:val="Balloon Text"/>
    <w:basedOn w:val="1"/>
    <w:link w:val="24"/>
    <w:qFormat/>
    <w:uiPriority w:val="0"/>
    <w:rPr>
      <w:sz w:val="18"/>
      <w:szCs w:val="18"/>
    </w:rPr>
  </w:style>
  <w:style w:type="paragraph" w:styleId="10">
    <w:name w:val="footer"/>
    <w:basedOn w:val="1"/>
    <w:link w:val="23"/>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bCs/>
    </w:rPr>
  </w:style>
  <w:style w:type="character" w:styleId="17">
    <w:name w:val="page number"/>
    <w:basedOn w:val="15"/>
    <w:qFormat/>
    <w:uiPriority w:val="0"/>
  </w:style>
  <w:style w:type="character" w:styleId="18">
    <w:name w:val="FollowedHyperlink"/>
    <w:basedOn w:val="15"/>
    <w:qFormat/>
    <w:uiPriority w:val="0"/>
    <w:rPr>
      <w:color w:val="333333"/>
      <w:u w:val="none"/>
    </w:rPr>
  </w:style>
  <w:style w:type="character" w:styleId="19">
    <w:name w:val="Emphasis"/>
    <w:basedOn w:val="15"/>
    <w:qFormat/>
    <w:uiPriority w:val="0"/>
    <w:rPr>
      <w:i/>
    </w:rPr>
  </w:style>
  <w:style w:type="character" w:styleId="20">
    <w:name w:val="Hyperlink"/>
    <w:basedOn w:val="15"/>
    <w:qFormat/>
    <w:uiPriority w:val="0"/>
    <w:rPr>
      <w:color w:val="333333"/>
      <w:u w:val="none"/>
    </w:rPr>
  </w:style>
  <w:style w:type="character" w:customStyle="1" w:styleId="21">
    <w:name w:val="gongkai_content_2_title1"/>
    <w:basedOn w:val="15"/>
    <w:qFormat/>
    <w:uiPriority w:val="0"/>
    <w:rPr>
      <w:rFonts w:hint="eastAsia" w:ascii="黑体" w:hAnsi="黑体" w:eastAsia="黑体"/>
      <w:b/>
      <w:bCs/>
      <w:sz w:val="28"/>
      <w:szCs w:val="28"/>
    </w:rPr>
  </w:style>
  <w:style w:type="character" w:customStyle="1" w:styleId="22">
    <w:name w:val="style11"/>
    <w:basedOn w:val="15"/>
    <w:qFormat/>
    <w:uiPriority w:val="0"/>
    <w:rPr>
      <w:b/>
      <w:bCs/>
      <w:sz w:val="22"/>
      <w:szCs w:val="22"/>
    </w:rPr>
  </w:style>
  <w:style w:type="character" w:customStyle="1" w:styleId="23">
    <w:name w:val="页脚 Char"/>
    <w:basedOn w:val="15"/>
    <w:link w:val="10"/>
    <w:semiHidden/>
    <w:qFormat/>
    <w:locked/>
    <w:uiPriority w:val="0"/>
    <w:rPr>
      <w:rFonts w:eastAsia="宋体"/>
      <w:kern w:val="2"/>
      <w:sz w:val="18"/>
      <w:szCs w:val="18"/>
      <w:lang w:val="en-US" w:eastAsia="zh-CN" w:bidi="ar-SA"/>
    </w:rPr>
  </w:style>
  <w:style w:type="character" w:customStyle="1" w:styleId="24">
    <w:name w:val="批注框文本 Char"/>
    <w:basedOn w:val="15"/>
    <w:link w:val="9"/>
    <w:qFormat/>
    <w:uiPriority w:val="0"/>
    <w:rPr>
      <w:kern w:val="2"/>
      <w:sz w:val="18"/>
      <w:szCs w:val="18"/>
    </w:rPr>
  </w:style>
  <w:style w:type="paragraph" w:styleId="25">
    <w:name w:val="List Paragraph"/>
    <w:basedOn w:val="1"/>
    <w:unhideWhenUsed/>
    <w:qFormat/>
    <w:uiPriority w:val="34"/>
    <w:pPr>
      <w:ind w:firstLine="420" w:firstLineChars="200"/>
    </w:pPr>
  </w:style>
  <w:style w:type="paragraph" w:customStyle="1" w:styleId="26">
    <w:name w:val="Body text|1"/>
    <w:basedOn w:val="1"/>
    <w:qFormat/>
    <w:uiPriority w:val="0"/>
    <w:pPr>
      <w:widowControl w:val="0"/>
      <w:shd w:val="clear" w:color="auto" w:fill="auto"/>
      <w:spacing w:line="343" w:lineRule="auto"/>
      <w:ind w:firstLine="400"/>
    </w:pPr>
    <w:rPr>
      <w:rFonts w:ascii="宋体" w:hAnsi="宋体" w:eastAsia="宋体" w:cs="宋体"/>
      <w:sz w:val="28"/>
      <w:szCs w:val="28"/>
      <w:u w:val="none"/>
      <w:shd w:val="clear" w:color="auto" w:fill="auto"/>
      <w:lang w:val="zh-TW" w:eastAsia="zh-TW" w:bidi="zh-TW"/>
    </w:rPr>
  </w:style>
  <w:style w:type="character" w:customStyle="1" w:styleId="27">
    <w:name w:val="item-name"/>
    <w:basedOn w:val="15"/>
    <w:qFormat/>
    <w:uiPriority w:val="0"/>
  </w:style>
  <w:style w:type="character" w:customStyle="1" w:styleId="28">
    <w:name w:val="item-name1"/>
    <w:basedOn w:val="15"/>
    <w:qFormat/>
    <w:uiPriority w:val="0"/>
  </w:style>
  <w:style w:type="character" w:customStyle="1" w:styleId="29">
    <w:name w:val="item-name2"/>
    <w:basedOn w:val="15"/>
    <w:qFormat/>
    <w:uiPriority w:val="0"/>
  </w:style>
  <w:style w:type="character" w:customStyle="1" w:styleId="30">
    <w:name w:val="item-name3"/>
    <w:basedOn w:val="15"/>
    <w:qFormat/>
    <w:uiPriority w:val="0"/>
  </w:style>
  <w:style w:type="character" w:customStyle="1" w:styleId="31">
    <w:name w:val="xubox_tabnow"/>
    <w:basedOn w:val="15"/>
    <w:qFormat/>
    <w:uiPriority w:val="0"/>
    <w:rPr>
      <w:bdr w:val="single" w:color="CCCCCC" w:sz="6" w:space="0"/>
      <w:shd w:val="clear" w:fill="FFFFFF"/>
    </w:rPr>
  </w:style>
  <w:style w:type="character" w:customStyle="1" w:styleId="32">
    <w:name w:val="news_title"/>
    <w:basedOn w:val="15"/>
    <w:qFormat/>
    <w:uiPriority w:val="0"/>
  </w:style>
  <w:style w:type="character" w:customStyle="1" w:styleId="33">
    <w:name w:val="news_meta"/>
    <w:basedOn w:val="15"/>
    <w:qFormat/>
    <w:uiPriority w:val="0"/>
  </w:style>
  <w:style w:type="character" w:customStyle="1" w:styleId="34">
    <w:name w:val="column-name12"/>
    <w:basedOn w:val="15"/>
    <w:qFormat/>
    <w:uiPriority w:val="0"/>
    <w:rPr>
      <w:color w:val="124D83"/>
    </w:rPr>
  </w:style>
  <w:style w:type="character" w:customStyle="1" w:styleId="35">
    <w:name w:val="column-name13"/>
    <w:basedOn w:val="15"/>
    <w:qFormat/>
    <w:uiPriority w:val="0"/>
    <w:rPr>
      <w:color w:val="124D83"/>
    </w:rPr>
  </w:style>
  <w:style w:type="character" w:customStyle="1" w:styleId="36">
    <w:name w:val="column-name14"/>
    <w:basedOn w:val="15"/>
    <w:qFormat/>
    <w:uiPriority w:val="0"/>
    <w:rPr>
      <w:color w:val="124D83"/>
    </w:rPr>
  </w:style>
  <w:style w:type="character" w:customStyle="1" w:styleId="37">
    <w:name w:val="column-name15"/>
    <w:basedOn w:val="15"/>
    <w:qFormat/>
    <w:uiPriority w:val="0"/>
    <w:rPr>
      <w:color w:val="124D83"/>
    </w:rPr>
  </w:style>
  <w:style w:type="character" w:customStyle="1" w:styleId="38">
    <w:name w:val="column-name16"/>
    <w:basedOn w:val="15"/>
    <w:qFormat/>
    <w:uiPriority w:val="0"/>
    <w:rPr>
      <w:color w:val="124D83"/>
    </w:rPr>
  </w:style>
  <w:style w:type="character" w:customStyle="1" w:styleId="39">
    <w:name w:val="pubdate-day"/>
    <w:basedOn w:val="15"/>
    <w:qFormat/>
    <w:uiPriority w:val="0"/>
    <w:rPr>
      <w:shd w:val="clear" w:fill="F2F2F2"/>
    </w:rPr>
  </w:style>
  <w:style w:type="character" w:customStyle="1" w:styleId="40">
    <w:name w:val="pubdate-month"/>
    <w:basedOn w:val="15"/>
    <w:qFormat/>
    <w:uiPriority w:val="0"/>
    <w:rPr>
      <w:color w:val="FFFFFF"/>
      <w:sz w:val="24"/>
      <w:szCs w:val="24"/>
      <w:shd w:val="clear" w:fill="CC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01BC95-4663-42AD-8445-4214D06C87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453</Words>
  <Characters>2584</Characters>
  <Lines>21</Lines>
  <Paragraphs>6</Paragraphs>
  <TotalTime>2</TotalTime>
  <ScaleCrop>false</ScaleCrop>
  <LinksUpToDate>false</LinksUpToDate>
  <CharactersWithSpaces>3031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2020-04-18T11:44:00Z</dcterms:created>
  <dc:creator>微软用户</dc:creator>
  <cp:lastModifiedBy>Administrator</cp:lastModifiedBy>
  <cp:lastPrinted>2020-05-01T07:25:00Z</cp:lastPrinted>
  <dcterms:modified xsi:type="dcterms:W3CDTF">2020-05-01T08:31:57Z</dcterms:modified>
  <dc:title>辽招考委字〔2017〕4号</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